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1DD57" w14:textId="59DE3B69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  <w:r w:rsidRPr="008A75FA">
        <w:rPr>
          <w:rFonts w:ascii="Gill Sans MT" w:hAnsi="Gill Sans MT"/>
          <w:noProof/>
          <w:lang w:bidi="ar-SA"/>
        </w:rPr>
        <w:drawing>
          <wp:anchor distT="0" distB="0" distL="114300" distR="114300" simplePos="0" relativeHeight="251660288" behindDoc="0" locked="0" layoutInCell="1" allowOverlap="1" wp14:anchorId="77D7958D" wp14:editId="4B1759D6">
            <wp:simplePos x="0" y="0"/>
            <wp:positionH relativeFrom="column">
              <wp:posOffset>2686050</wp:posOffset>
            </wp:positionH>
            <wp:positionV relativeFrom="paragraph">
              <wp:posOffset>142875</wp:posOffset>
            </wp:positionV>
            <wp:extent cx="384175" cy="466725"/>
            <wp:effectExtent l="0" t="0" r="0" b="9525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75FA">
        <w:rPr>
          <w:rFonts w:ascii="Gill Sans MT" w:hAnsi="Gill Sans MT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9132FE" wp14:editId="276122C0">
                <wp:simplePos x="0" y="0"/>
                <wp:positionH relativeFrom="margin">
                  <wp:align>center</wp:align>
                </wp:positionH>
                <wp:positionV relativeFrom="paragraph">
                  <wp:posOffset>8882380</wp:posOffset>
                </wp:positionV>
                <wp:extent cx="4064000" cy="563245"/>
                <wp:effectExtent l="0" t="0" r="0" b="0"/>
                <wp:wrapNone/>
                <wp:docPr id="6" name="Pravoku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6400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B9D8FDA" w14:textId="77777777" w:rsidR="0003168F" w:rsidRPr="008A75FA" w:rsidRDefault="0003168F" w:rsidP="008A75FA">
                            <w:pPr>
                              <w:spacing w:after="120" w:line="276" w:lineRule="auto"/>
                              <w:jc w:val="both"/>
                              <w:rPr>
                                <w:rFonts w:ascii="Gill Sans MT" w:eastAsiaTheme="minorEastAsia" w:hAnsi="Gill Sans MT" w:cstheme="minorBidi"/>
                                <w:sz w:val="22"/>
                                <w:szCs w:val="22"/>
                                <w:lang w:eastAsia="en-US" w:bidi="ar-SA"/>
                              </w:rPr>
                            </w:pPr>
                            <w:r w:rsidRPr="008A75FA">
                              <w:rPr>
                                <w:rFonts w:ascii="Gill Sans MT" w:eastAsiaTheme="minorEastAsia" w:hAnsi="Gill Sans MT" w:cstheme="minorBidi"/>
                                <w:sz w:val="22"/>
                                <w:szCs w:val="22"/>
                                <w:lang w:eastAsia="en-US" w:bidi="ar-SA"/>
                              </w:rPr>
                              <w:t>Ovaj poziv se financira iz Europskog fonda za regionalni razvoj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9132FE" id="Pravokutnik 6" o:spid="_x0000_s1026" style="position:absolute;left:0;text-align:left;margin-left:0;margin-top:699.4pt;width:320pt;height:44.3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" filled="f" stroked="f">
                <v:path arrowok="t"/>
                <v:textbox>
                  <w:txbxContent>
                    <w:p w14:paraId="2B9D8FDA" w14:textId="77777777" w:rsidR="0003168F" w:rsidRPr="008A75FA" w:rsidRDefault="0003168F" w:rsidP="008A75FA">
                      <w:pPr>
                        <w:spacing w:after="120" w:line="276" w:lineRule="auto"/>
                        <w:jc w:val="both"/>
                        <w:rPr>
                          <w:rFonts w:ascii="Gill Sans MT" w:eastAsiaTheme="minorEastAsia" w:hAnsi="Gill Sans MT" w:cstheme="minorBidi"/>
                          <w:sz w:val="22"/>
                          <w:szCs w:val="22"/>
                          <w:lang w:eastAsia="en-US" w:bidi="ar-SA"/>
                        </w:rPr>
                      </w:pPr>
                      <w:r w:rsidRPr="008A75FA">
                        <w:rPr>
                          <w:rFonts w:ascii="Gill Sans MT" w:eastAsiaTheme="minorEastAsia" w:hAnsi="Gill Sans MT" w:cstheme="minorBidi"/>
                          <w:sz w:val="22"/>
                          <w:szCs w:val="22"/>
                          <w:lang w:eastAsia="en-US" w:bidi="ar-SA"/>
                        </w:rPr>
                        <w:t>Ovaj poziv se financira iz Europskog fonda za regionalni razvoj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A75FA">
        <w:rPr>
          <w:rFonts w:ascii="Gill Sans MT" w:hAnsi="Gill Sans MT"/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715DFBFC" wp14:editId="120139B4">
            <wp:simplePos x="0" y="0"/>
            <wp:positionH relativeFrom="margin">
              <wp:align>center</wp:align>
            </wp:positionH>
            <wp:positionV relativeFrom="paragraph">
              <wp:posOffset>7724775</wp:posOffset>
            </wp:positionV>
            <wp:extent cx="7239000" cy="1533525"/>
            <wp:effectExtent l="0" t="0" r="0" b="9525"/>
            <wp:wrapNone/>
            <wp:docPr id="5" name="Slika 5" descr="R:\Visibility elementi\visibility\MRRFEU prioritetne osi\elementi\MRRFEU pasice s logotipima\MRRFEU pasica logotipi M\MRRFEU pasica logotipi M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R:\Visibility elementi\visibility\MRRFEU prioritetne osi\elementi\MRRFEU pasice s logotipima\MRRFEU pasica logotipi M\MRRFEU pasica logotipi M 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5458B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</w:p>
    <w:p w14:paraId="7769D7E9" w14:textId="6A80AEB2" w:rsidR="0003168F" w:rsidRPr="008A75FA" w:rsidRDefault="008A75FA" w:rsidP="008A75FA">
      <w:pPr>
        <w:spacing w:after="120" w:line="276" w:lineRule="auto"/>
        <w:jc w:val="both"/>
        <w:rPr>
          <w:rFonts w:ascii="Gill Sans MT" w:hAnsi="Gill Sans MT"/>
        </w:rPr>
      </w:pPr>
      <w:r w:rsidRPr="008A75FA">
        <w:rPr>
          <w:rFonts w:ascii="Gill Sans MT" w:hAnsi="Gill Sans MT"/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98D7DA" wp14:editId="7DEAEAE5">
                <wp:simplePos x="0" y="0"/>
                <wp:positionH relativeFrom="margin">
                  <wp:align>center</wp:align>
                </wp:positionH>
                <wp:positionV relativeFrom="paragraph">
                  <wp:posOffset>194310</wp:posOffset>
                </wp:positionV>
                <wp:extent cx="2559050" cy="563245"/>
                <wp:effectExtent l="0" t="0" r="0" b="0"/>
                <wp:wrapNone/>
                <wp:docPr id="4" name="Pravoku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59050" cy="5632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A466E0" w14:textId="77777777" w:rsidR="0003168F" w:rsidRPr="009A0DB2" w:rsidRDefault="0003168F" w:rsidP="0003168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b/>
                                <w:bCs/>
                                <w:color w:val="000000"/>
                                <w:spacing w:val="40"/>
                                <w:kern w:val="24"/>
                                <w:sz w:val="18"/>
                                <w:szCs w:val="18"/>
                              </w:rPr>
                              <w:t>REPUBLIKA  HRVATSKA</w:t>
                            </w:r>
                          </w:p>
                          <w:p w14:paraId="7C0B808E" w14:textId="77777777" w:rsidR="0003168F" w:rsidRPr="009A0DB2" w:rsidRDefault="0003168F" w:rsidP="0003168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MINISTARSTVO GRADITELJSTVA</w:t>
                            </w:r>
                          </w:p>
                          <w:p w14:paraId="604FB7FA" w14:textId="77777777" w:rsidR="0003168F" w:rsidRPr="009A0DB2" w:rsidRDefault="0003168F" w:rsidP="0003168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54DB">
                              <w:rPr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I PROSTORNOGA UREĐENJA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98D7DA" id="Pravokutnik 4" o:spid="_x0000_s1027" style="position:absolute;left:0;text-align:left;margin-left:0;margin-top:15.3pt;width:201.5pt;height:44.3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" filled="f" stroked="f">
                <v:path arrowok="t"/>
                <v:textbox>
                  <w:txbxContent>
                    <w:p w14:paraId="56A466E0" w14:textId="77777777" w:rsidR="0003168F" w:rsidRPr="009A0DB2" w:rsidRDefault="0003168F" w:rsidP="0003168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4DB">
                        <w:rPr>
                          <w:b/>
                          <w:bCs/>
                          <w:color w:val="000000"/>
                          <w:spacing w:val="40"/>
                          <w:kern w:val="24"/>
                          <w:sz w:val="18"/>
                          <w:szCs w:val="18"/>
                        </w:rPr>
                        <w:t>REPUBLIKA  HRVATSKA</w:t>
                      </w:r>
                    </w:p>
                    <w:p w14:paraId="7C0B808E" w14:textId="77777777" w:rsidR="0003168F" w:rsidRPr="009A0DB2" w:rsidRDefault="0003168F" w:rsidP="0003168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4DB">
                        <w:rPr>
                          <w:color w:val="000000"/>
                          <w:kern w:val="24"/>
                          <w:sz w:val="18"/>
                          <w:szCs w:val="18"/>
                        </w:rPr>
                        <w:t>MINISTARSTVO GRADITELJSTVA</w:t>
                      </w:r>
                    </w:p>
                    <w:p w14:paraId="604FB7FA" w14:textId="77777777" w:rsidR="0003168F" w:rsidRPr="009A0DB2" w:rsidRDefault="0003168F" w:rsidP="0003168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54DB">
                        <w:rPr>
                          <w:color w:val="000000"/>
                          <w:kern w:val="24"/>
                          <w:sz w:val="18"/>
                          <w:szCs w:val="18"/>
                        </w:rPr>
                        <w:t>I PROSTORNOGA UREĐENJA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8CED92" w14:textId="48C7749B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</w:p>
    <w:p w14:paraId="6382D17B" w14:textId="61DAE2F5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</w:p>
    <w:p w14:paraId="2CAB348D" w14:textId="40FAA45F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</w:p>
    <w:p w14:paraId="422C2082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</w:rPr>
      </w:pPr>
    </w:p>
    <w:p w14:paraId="2A934013" w14:textId="308EFD0F" w:rsidR="0003168F" w:rsidRPr="008A75FA" w:rsidRDefault="008A75FA" w:rsidP="008A75FA">
      <w:pPr>
        <w:pStyle w:val="Podnaslov"/>
        <w:rPr>
          <w:rFonts w:ascii="Gill Sans MT" w:hAnsi="Gill Sans MT"/>
        </w:rPr>
      </w:pPr>
      <w:r w:rsidRPr="008A75FA">
        <w:rPr>
          <w:rFonts w:ascii="Gill Sans MT" w:hAnsi="Gill Sans MT"/>
        </w:rPr>
        <w:t>POZIV NA DOSTAVU PROJEKTNIH PRIJEDLOGA</w:t>
      </w:r>
    </w:p>
    <w:p w14:paraId="31E7E495" w14:textId="522D5BA3" w:rsidR="0003168F" w:rsidRPr="008A75FA" w:rsidRDefault="0003168F" w:rsidP="008A75FA">
      <w:pPr>
        <w:pStyle w:val="Naslov"/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</w:pPr>
      <w:r w:rsidRPr="008A75FA">
        <w:rPr>
          <w:rStyle w:val="Bodytext285pt"/>
          <w:rFonts w:ascii="Gill Sans MT" w:eastAsiaTheme="majorEastAsia" w:hAnsi="Gill Sans MT" w:cs="Calibri Light"/>
          <w:color w:val="auto"/>
          <w:spacing w:val="5"/>
          <w:sz w:val="52"/>
          <w:szCs w:val="52"/>
          <w:lang w:val="hr-HR"/>
        </w:rPr>
        <w:t>Energetska obnova višestambenih zgrada</w:t>
      </w:r>
    </w:p>
    <w:p w14:paraId="42B42366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eastAsiaTheme="minorEastAsia" w:hAnsi="Gill Sans MT" w:cstheme="minorBidi"/>
          <w:sz w:val="22"/>
          <w:szCs w:val="22"/>
          <w:lang w:eastAsia="en-US" w:bidi="ar-SA"/>
        </w:rPr>
      </w:pPr>
    </w:p>
    <w:p w14:paraId="13BED267" w14:textId="4F652C45" w:rsidR="0003168F" w:rsidRPr="008A75FA" w:rsidRDefault="001B1AAD" w:rsidP="008A75FA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 w:bidi="ar-SA"/>
        </w:rPr>
      </w:pPr>
      <w:r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 w:bidi="ar-SA"/>
        </w:rPr>
        <w:t>OBRAZAC 7</w:t>
      </w:r>
      <w:r w:rsidR="003908AC" w:rsidRPr="008A75FA"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 w:bidi="ar-SA"/>
        </w:rPr>
        <w:t>.</w:t>
      </w:r>
    </w:p>
    <w:p w14:paraId="34E5559C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42379498" w14:textId="77777777" w:rsidR="001B1AAD" w:rsidRPr="001B1AAD" w:rsidRDefault="001B1AAD" w:rsidP="001B1AAD">
      <w:pPr>
        <w:widowControl w:val="0"/>
        <w:tabs>
          <w:tab w:val="left" w:pos="6047"/>
        </w:tabs>
        <w:spacing w:after="240"/>
        <w:jc w:val="center"/>
        <w:outlineLvl w:val="1"/>
        <w:rPr>
          <w:rFonts w:ascii="Gill Sans MT" w:eastAsiaTheme="minorEastAsia" w:hAnsi="Gill Sans MT" w:cstheme="minorBidi"/>
          <w:b/>
          <w:bCs/>
          <w:iCs/>
          <w:color w:val="4DB17B"/>
          <w:sz w:val="22"/>
          <w:szCs w:val="22"/>
          <w:lang w:val="en-US" w:eastAsia="en-US" w:bidi="ar-SA"/>
        </w:rPr>
      </w:pPr>
      <w:r w:rsidRPr="001B1AAD">
        <w:rPr>
          <w:rFonts w:ascii="Gill Sans MT" w:eastAsiaTheme="minorEastAsia" w:hAnsi="Gill Sans MT" w:cstheme="minorBidi"/>
          <w:b/>
          <w:bCs/>
          <w:iCs/>
          <w:color w:val="4DB17B"/>
          <w:sz w:val="22"/>
          <w:szCs w:val="22"/>
          <w:lang w:val="en-US" w:eastAsia="en-US" w:bidi="ar-SA"/>
        </w:rPr>
        <w:t>IZJAVA FZOEU O SPREMNOSTI PROJEKTNOG PRIJEDLOGA</w:t>
      </w:r>
    </w:p>
    <w:p w14:paraId="191B34C2" w14:textId="0E82926A" w:rsidR="0003168F" w:rsidRPr="008A75FA" w:rsidRDefault="0003168F" w:rsidP="008A75FA">
      <w:pPr>
        <w:spacing w:after="120" w:line="276" w:lineRule="auto"/>
        <w:jc w:val="center"/>
        <w:rPr>
          <w:rStyle w:val="Jakoisticanje"/>
          <w:rFonts w:ascii="Gill Sans MT" w:eastAsiaTheme="minorEastAsia" w:hAnsi="Gill Sans MT" w:cstheme="minorBidi"/>
          <w:i w:val="0"/>
          <w:color w:val="4DB17B"/>
          <w:sz w:val="22"/>
          <w:szCs w:val="22"/>
          <w:lang w:eastAsia="en-US" w:bidi="ar-SA"/>
        </w:rPr>
      </w:pPr>
    </w:p>
    <w:p w14:paraId="43C3B75D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Cs/>
          <w:iCs/>
        </w:rPr>
      </w:pPr>
    </w:p>
    <w:p w14:paraId="465E502A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2B362BE2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583E41A9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6769D1F3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61A84425" w14:textId="77777777" w:rsidR="0003168F" w:rsidRPr="008A75FA" w:rsidRDefault="0003168F" w:rsidP="008A75FA">
      <w:pPr>
        <w:spacing w:after="120" w:line="276" w:lineRule="auto"/>
        <w:jc w:val="both"/>
        <w:rPr>
          <w:rFonts w:ascii="Gill Sans MT" w:hAnsi="Gill Sans MT"/>
          <w:b/>
        </w:rPr>
      </w:pPr>
    </w:p>
    <w:p w14:paraId="191862DE" w14:textId="137C7519" w:rsidR="001738E9" w:rsidRPr="008A75FA" w:rsidRDefault="0003168F" w:rsidP="00D11A3C">
      <w:pPr>
        <w:jc w:val="center"/>
        <w:rPr>
          <w:rFonts w:ascii="Gill Sans MT" w:hAnsi="Gill Sans MT"/>
          <w:b/>
          <w:i/>
          <w:sz w:val="22"/>
          <w:szCs w:val="22"/>
        </w:rPr>
      </w:pPr>
      <w:r w:rsidRPr="008A75FA">
        <w:rPr>
          <w:rFonts w:ascii="Gill Sans MT" w:hAnsi="Gill Sans MT"/>
          <w:b/>
          <w:sz w:val="28"/>
          <w:szCs w:val="28"/>
        </w:rPr>
        <w:br w:type="page"/>
      </w:r>
      <w:r w:rsidR="001B1AAD" w:rsidRPr="001B1AAD">
        <w:rPr>
          <w:rFonts w:ascii="Gill Sans MT" w:hAnsi="Gill Sans MT"/>
          <w:b/>
          <w:sz w:val="32"/>
        </w:rPr>
        <w:lastRenderedPageBreak/>
        <w:t>Izjava FZOEU o spremnosti projektnog prijedloga</w:t>
      </w:r>
      <w:r w:rsidR="001738E9" w:rsidRPr="008A75FA">
        <w:rPr>
          <w:rFonts w:ascii="Gill Sans MT" w:hAnsi="Gill Sans MT"/>
          <w:b/>
          <w:i/>
          <w:sz w:val="22"/>
        </w:rPr>
        <w:t xml:space="preserve"> </w:t>
      </w:r>
    </w:p>
    <w:p w14:paraId="219A95B6" w14:textId="7B0FAEA4" w:rsidR="001738E9" w:rsidRDefault="001738E9" w:rsidP="00D11A3C">
      <w:pPr>
        <w:jc w:val="both"/>
        <w:rPr>
          <w:rFonts w:ascii="Gill Sans MT" w:hAnsi="Gill Sans MT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1AAD" w:rsidRPr="00AD287D" w14:paraId="11692647" w14:textId="77777777" w:rsidTr="00395EF8">
        <w:tc>
          <w:tcPr>
            <w:tcW w:w="9076" w:type="dxa"/>
            <w:vAlign w:val="center"/>
          </w:tcPr>
          <w:p w14:paraId="17AD0F62" w14:textId="77777777" w:rsidR="001B1AAD" w:rsidRPr="00AD287D" w:rsidRDefault="001B1AAD" w:rsidP="00395EF8">
            <w:pPr>
              <w:pStyle w:val="Tijeloteksta"/>
              <w:ind w:left="107" w:right="107"/>
              <w:rPr>
                <w:rFonts w:cs="Times New Roman"/>
                <w:lang w:val="hr-HR"/>
              </w:rPr>
            </w:pPr>
            <w:r w:rsidRPr="00AD287D">
              <w:rPr>
                <w:rFonts w:cs="Times New Roman"/>
                <w:b/>
                <w:u w:val="thick"/>
                <w:lang w:val="hr-HR"/>
              </w:rPr>
              <w:t>Napomena</w:t>
            </w:r>
            <w:r w:rsidRPr="00AD287D">
              <w:rPr>
                <w:rFonts w:cs="Times New Roman"/>
                <w:u w:val="thick"/>
                <w:lang w:val="hr-HR"/>
              </w:rPr>
              <w:t>:</w:t>
            </w:r>
            <w:r w:rsidRPr="00AD287D">
              <w:rPr>
                <w:rFonts w:cs="Times New Roman"/>
                <w:lang w:val="hr-HR"/>
              </w:rPr>
              <w:t xml:space="preserve"> Izjava FZOEU o spremnosti projektnog prijedloga važeća je s datumom __________ godine. U slučaju da se projektni prijedlog podnosi znatno kasnije od navedenog datuma, čitatelj ove izjave treba biti svjestan da neki izneseni komentari i mišljenja možda više nisu valjani te da, s tim u skladu, izjava možda više nije prikladna. Izjava o spremnosti projekta mora biti priložena uz svaki projektni prijedlog koji podnosi Prijavitelj.  </w:t>
            </w:r>
          </w:p>
          <w:p w14:paraId="6533DB18" w14:textId="77777777" w:rsidR="001B1AAD" w:rsidRPr="00AD287D" w:rsidRDefault="001B1AAD" w:rsidP="00395EF8">
            <w:pPr>
              <w:pStyle w:val="Tijeloteksta"/>
              <w:rPr>
                <w:rFonts w:cs="Times New Roman"/>
                <w:sz w:val="24"/>
                <w:szCs w:val="24"/>
                <w:lang w:val="hr-HR"/>
              </w:rPr>
            </w:pPr>
          </w:p>
        </w:tc>
      </w:tr>
    </w:tbl>
    <w:p w14:paraId="23ABC523" w14:textId="6CDAB142" w:rsidR="001B1AAD" w:rsidRDefault="001B1AAD" w:rsidP="00D11A3C">
      <w:pPr>
        <w:jc w:val="both"/>
        <w:rPr>
          <w:rFonts w:ascii="Gill Sans MT" w:hAnsi="Gill Sans MT"/>
        </w:rPr>
      </w:pPr>
    </w:p>
    <w:p w14:paraId="1CCF2651" w14:textId="77777777" w:rsidR="001B1AAD" w:rsidRDefault="001B1AAD" w:rsidP="00D11A3C">
      <w:pPr>
        <w:jc w:val="both"/>
        <w:rPr>
          <w:rFonts w:ascii="Gill Sans MT" w:hAnsi="Gill Sans MT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96"/>
        <w:gridCol w:w="5666"/>
      </w:tblGrid>
      <w:tr w:rsidR="001B1AAD" w:rsidRPr="001B1AAD" w14:paraId="7942F30B" w14:textId="77777777" w:rsidTr="001B1AAD">
        <w:trPr>
          <w:trHeight w:hRule="exact" w:val="737"/>
        </w:trPr>
        <w:tc>
          <w:tcPr>
            <w:tcW w:w="1874" w:type="pct"/>
          </w:tcPr>
          <w:p w14:paraId="573A3F33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</w:rPr>
              <w:t>Projekt</w:t>
            </w:r>
          </w:p>
        </w:tc>
        <w:tc>
          <w:tcPr>
            <w:tcW w:w="3126" w:type="pct"/>
          </w:tcPr>
          <w:p w14:paraId="7097591F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  <w:tr w:rsidR="001B1AAD" w:rsidRPr="001B1AAD" w14:paraId="45BDF3B9" w14:textId="77777777" w:rsidTr="001B1AAD">
        <w:trPr>
          <w:trHeight w:hRule="exact" w:val="737"/>
        </w:trPr>
        <w:tc>
          <w:tcPr>
            <w:tcW w:w="1874" w:type="pct"/>
          </w:tcPr>
          <w:p w14:paraId="1872E5B5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</w:rPr>
              <w:t>Prijavitelj</w:t>
            </w:r>
          </w:p>
        </w:tc>
        <w:tc>
          <w:tcPr>
            <w:tcW w:w="3126" w:type="pct"/>
          </w:tcPr>
          <w:p w14:paraId="0AE31C36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  <w:tr w:rsidR="001B1AAD" w:rsidRPr="001B1AAD" w14:paraId="504BB5F2" w14:textId="77777777" w:rsidTr="001B1AAD">
        <w:trPr>
          <w:trHeight w:hRule="exact" w:val="737"/>
        </w:trPr>
        <w:tc>
          <w:tcPr>
            <w:tcW w:w="1874" w:type="pct"/>
          </w:tcPr>
          <w:p w14:paraId="233BCB36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  <w:bCs/>
              </w:rPr>
              <w:t>Datum podnošenja projektnog prijedloga na pregled</w:t>
            </w:r>
          </w:p>
        </w:tc>
        <w:tc>
          <w:tcPr>
            <w:tcW w:w="3126" w:type="pct"/>
          </w:tcPr>
          <w:p w14:paraId="47EFA9A3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  <w:tr w:rsidR="001B1AAD" w:rsidRPr="001B1AAD" w14:paraId="30F5E2A4" w14:textId="77777777" w:rsidTr="001B1AAD">
        <w:trPr>
          <w:trHeight w:hRule="exact" w:val="737"/>
        </w:trPr>
        <w:tc>
          <w:tcPr>
            <w:tcW w:w="1874" w:type="pct"/>
          </w:tcPr>
          <w:p w14:paraId="038FD5B1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</w:rPr>
              <w:t>Ukupna vrijednost projekta</w:t>
            </w:r>
          </w:p>
        </w:tc>
        <w:tc>
          <w:tcPr>
            <w:tcW w:w="3126" w:type="pct"/>
          </w:tcPr>
          <w:p w14:paraId="4005936F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  <w:tr w:rsidR="001B1AAD" w:rsidRPr="001B1AAD" w14:paraId="00FB4A01" w14:textId="77777777" w:rsidTr="001B1AAD">
        <w:trPr>
          <w:trHeight w:hRule="exact" w:val="737"/>
        </w:trPr>
        <w:tc>
          <w:tcPr>
            <w:tcW w:w="1874" w:type="pct"/>
          </w:tcPr>
          <w:p w14:paraId="640474D5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  <w:bCs/>
              </w:rPr>
              <w:t xml:space="preserve">Zatražena bespovratna sredstva </w:t>
            </w:r>
          </w:p>
        </w:tc>
        <w:tc>
          <w:tcPr>
            <w:tcW w:w="3126" w:type="pct"/>
          </w:tcPr>
          <w:p w14:paraId="1A03059E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  <w:tr w:rsidR="001B1AAD" w:rsidRPr="001B1AAD" w14:paraId="5BA921BB" w14:textId="77777777" w:rsidTr="001B1AAD">
        <w:trPr>
          <w:trHeight w:hRule="exact" w:val="737"/>
        </w:trPr>
        <w:tc>
          <w:tcPr>
            <w:tcW w:w="1874" w:type="pct"/>
          </w:tcPr>
          <w:p w14:paraId="4352C667" w14:textId="77777777" w:rsidR="001B1AAD" w:rsidRPr="001B1AAD" w:rsidRDefault="001B1AAD" w:rsidP="001B1AAD">
            <w:pPr>
              <w:rPr>
                <w:rFonts w:ascii="Gill Sans MT" w:hAnsi="Gill Sans MT"/>
              </w:rPr>
            </w:pPr>
            <w:r w:rsidRPr="001B1AAD">
              <w:rPr>
                <w:rFonts w:ascii="Gill Sans MT" w:hAnsi="Gill Sans MT"/>
                <w:bCs/>
              </w:rPr>
              <w:t>Izvješće o dovršetku pregleda sastavljeno</w:t>
            </w:r>
          </w:p>
        </w:tc>
        <w:tc>
          <w:tcPr>
            <w:tcW w:w="3126" w:type="pct"/>
          </w:tcPr>
          <w:p w14:paraId="5992468B" w14:textId="77777777" w:rsidR="001B1AAD" w:rsidRPr="001B1AAD" w:rsidRDefault="001B1AAD" w:rsidP="001B1AAD">
            <w:pPr>
              <w:jc w:val="both"/>
              <w:rPr>
                <w:rFonts w:ascii="Gill Sans MT" w:hAnsi="Gill Sans MT"/>
              </w:rPr>
            </w:pPr>
          </w:p>
        </w:tc>
      </w:tr>
    </w:tbl>
    <w:p w14:paraId="231BAA62" w14:textId="06E1A204" w:rsidR="001B1AAD" w:rsidRDefault="001B1AAD" w:rsidP="00D11A3C">
      <w:pPr>
        <w:jc w:val="both"/>
        <w:rPr>
          <w:rFonts w:ascii="Gill Sans MT" w:hAnsi="Gill Sans MT"/>
        </w:rPr>
      </w:pPr>
    </w:p>
    <w:p w14:paraId="132CC3AC" w14:textId="77777777" w:rsidR="001B1AAD" w:rsidRPr="001B1AAD" w:rsidRDefault="001B1AAD" w:rsidP="001B1AAD">
      <w:pPr>
        <w:widowControl w:val="0"/>
        <w:numPr>
          <w:ilvl w:val="0"/>
          <w:numId w:val="18"/>
        </w:numPr>
        <w:tabs>
          <w:tab w:val="left" w:pos="551"/>
          <w:tab w:val="left" w:pos="552"/>
        </w:tabs>
        <w:spacing w:line="276" w:lineRule="auto"/>
        <w:jc w:val="left"/>
        <w:outlineLvl w:val="0"/>
        <w:rPr>
          <w:rFonts w:ascii="Gill Sans MT" w:eastAsia="Arial" w:hAnsi="Gill Sans MT"/>
          <w:b/>
          <w:bCs/>
          <w:lang w:eastAsia="en-US" w:bidi="ar-SA"/>
        </w:rPr>
      </w:pPr>
      <w:bookmarkStart w:id="0" w:name="_Toc457294779"/>
      <w:r w:rsidRPr="001B1AAD">
        <w:rPr>
          <w:rFonts w:ascii="Gill Sans MT" w:eastAsia="Arial" w:hAnsi="Gill Sans MT"/>
          <w:b/>
          <w:bCs/>
          <w:lang w:eastAsia="en-US" w:bidi="ar-SA"/>
        </w:rPr>
        <w:t>Opis projekta</w:t>
      </w:r>
      <w:bookmarkEnd w:id="0"/>
      <w:r w:rsidRPr="001B1AAD">
        <w:rPr>
          <w:rFonts w:ascii="Gill Sans MT" w:eastAsia="Arial" w:hAnsi="Gill Sans MT"/>
          <w:b/>
          <w:bCs/>
          <w:lang w:eastAsia="en-US" w:bidi="ar-SA"/>
        </w:rPr>
        <w:t xml:space="preserve"> </w:t>
      </w:r>
    </w:p>
    <w:p w14:paraId="4443AA4A" w14:textId="77777777" w:rsidR="001B1AAD" w:rsidRPr="001B1AAD" w:rsidRDefault="001B1AAD" w:rsidP="001B1AAD">
      <w:pPr>
        <w:pStyle w:val="Odlomakpopisa"/>
        <w:widowControl w:val="0"/>
        <w:numPr>
          <w:ilvl w:val="0"/>
          <w:numId w:val="22"/>
        </w:numPr>
        <w:spacing w:line="276" w:lineRule="auto"/>
        <w:ind w:left="709" w:hanging="425"/>
        <w:rPr>
          <w:rFonts w:ascii="Gill Sans MT" w:eastAsia="Arial" w:hAnsi="Gill Sans MT"/>
          <w:lang w:eastAsia="en-US" w:bidi="ar-SA"/>
        </w:rPr>
      </w:pPr>
      <w:bookmarkStart w:id="1" w:name="1.1_Existing_Situation"/>
      <w:bookmarkStart w:id="2" w:name="_GoBack"/>
      <w:bookmarkEnd w:id="1"/>
      <w:bookmarkEnd w:id="2"/>
      <w:r w:rsidRPr="001B1AAD">
        <w:rPr>
          <w:rFonts w:ascii="Gill Sans MT" w:eastAsia="Arial" w:hAnsi="Gill Sans MT"/>
          <w:lang w:eastAsia="en-US" w:bidi="ar-SA"/>
        </w:rPr>
        <w:t xml:space="preserve">ciljevi projekta s podacima o pripremljenosti projekta odnosno spremnosti za izvođenje, ocjena očekivanih učinaka u području energetske učinkovitosti. </w:t>
      </w:r>
    </w:p>
    <w:p w14:paraId="72E8BF88" w14:textId="77777777" w:rsidR="001B1AAD" w:rsidRPr="001B1AAD" w:rsidRDefault="001B1AAD" w:rsidP="001B1AAD">
      <w:pPr>
        <w:pStyle w:val="Odlomakpopisa"/>
        <w:widowControl w:val="0"/>
        <w:numPr>
          <w:ilvl w:val="0"/>
          <w:numId w:val="22"/>
        </w:numPr>
        <w:spacing w:line="276" w:lineRule="auto"/>
        <w:ind w:left="709" w:hanging="425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opis postojećeg stanja s tehničkim podacima</w:t>
      </w:r>
    </w:p>
    <w:p w14:paraId="6608BEC3" w14:textId="77777777" w:rsidR="001B1AAD" w:rsidRPr="001B1AAD" w:rsidRDefault="001B1AAD" w:rsidP="001B1AAD">
      <w:pPr>
        <w:pStyle w:val="Odlomakpopisa"/>
        <w:widowControl w:val="0"/>
        <w:numPr>
          <w:ilvl w:val="0"/>
          <w:numId w:val="22"/>
        </w:numPr>
        <w:spacing w:line="276" w:lineRule="auto"/>
        <w:ind w:left="709" w:hanging="425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opis planiranog tehničkog rješenja</w:t>
      </w:r>
    </w:p>
    <w:p w14:paraId="788B3081" w14:textId="77777777" w:rsidR="001B1AAD" w:rsidRPr="001B1AAD" w:rsidRDefault="001B1AAD" w:rsidP="001B1AAD">
      <w:pPr>
        <w:pStyle w:val="Odlomakpopisa"/>
        <w:widowControl w:val="0"/>
        <w:numPr>
          <w:ilvl w:val="0"/>
          <w:numId w:val="22"/>
        </w:numPr>
        <w:spacing w:line="276" w:lineRule="auto"/>
        <w:ind w:left="709" w:hanging="425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financijska, gospodarska, tehnička i kadrovska sposobnost</w:t>
      </w:r>
    </w:p>
    <w:p w14:paraId="778CECB8" w14:textId="12D63A05" w:rsidR="001B1AAD" w:rsidRPr="001B1AAD" w:rsidRDefault="001B1AAD" w:rsidP="001B1AAD">
      <w:pPr>
        <w:pStyle w:val="Odlomakpopisa"/>
        <w:widowControl w:val="0"/>
        <w:numPr>
          <w:ilvl w:val="0"/>
          <w:numId w:val="22"/>
        </w:numPr>
        <w:spacing w:line="276" w:lineRule="auto"/>
        <w:ind w:left="709" w:hanging="425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terminski plan provedbe projekta </w:t>
      </w:r>
    </w:p>
    <w:p w14:paraId="7462477A" w14:textId="77777777" w:rsidR="001B1AAD" w:rsidRPr="001B1AAD" w:rsidRDefault="001B1AAD" w:rsidP="001B1AAD">
      <w:pPr>
        <w:widowControl w:val="0"/>
        <w:spacing w:line="276" w:lineRule="auto"/>
        <w:rPr>
          <w:rFonts w:ascii="Gill Sans MT" w:eastAsia="Arial" w:hAnsi="Gill Sans MT"/>
          <w:lang w:eastAsia="en-US" w:bidi="ar-SA"/>
        </w:rPr>
      </w:pPr>
    </w:p>
    <w:p w14:paraId="795CFE3D" w14:textId="77777777" w:rsidR="001B1AAD" w:rsidRPr="001B1AAD" w:rsidRDefault="001B1AAD" w:rsidP="001B1AAD">
      <w:pPr>
        <w:widowControl w:val="0"/>
        <w:numPr>
          <w:ilvl w:val="0"/>
          <w:numId w:val="18"/>
        </w:numPr>
        <w:tabs>
          <w:tab w:val="left" w:pos="552"/>
        </w:tabs>
        <w:spacing w:line="276" w:lineRule="auto"/>
        <w:jc w:val="left"/>
        <w:outlineLvl w:val="0"/>
        <w:rPr>
          <w:rFonts w:ascii="Gill Sans MT" w:eastAsia="Arial" w:hAnsi="Gill Sans MT"/>
          <w:b/>
          <w:bCs/>
          <w:lang w:eastAsia="en-US" w:bidi="ar-SA"/>
        </w:rPr>
      </w:pPr>
      <w:bookmarkStart w:id="3" w:name="2_JASPERS_Input_to_the_Project"/>
      <w:bookmarkStart w:id="4" w:name="_Toc457294782"/>
      <w:bookmarkEnd w:id="3"/>
      <w:r w:rsidRPr="001B1AAD">
        <w:rPr>
          <w:rFonts w:ascii="Gill Sans MT" w:eastAsia="Arial" w:hAnsi="Gill Sans MT"/>
          <w:b/>
          <w:bCs/>
          <w:lang w:eastAsia="en-US" w:bidi="ar-SA"/>
        </w:rPr>
        <w:t>Podrška Kori</w:t>
      </w:r>
      <w:bookmarkEnd w:id="4"/>
      <w:r w:rsidRPr="001B1AAD">
        <w:rPr>
          <w:rFonts w:ascii="Gill Sans MT" w:eastAsia="Arial" w:hAnsi="Gill Sans MT"/>
          <w:b/>
          <w:bCs/>
          <w:lang w:eastAsia="en-US" w:bidi="ar-SA"/>
        </w:rPr>
        <w:t xml:space="preserve">sniku   </w:t>
      </w:r>
    </w:p>
    <w:p w14:paraId="30323615" w14:textId="77777777" w:rsidR="001B1AAD" w:rsidRPr="001B1AAD" w:rsidRDefault="001B1AAD" w:rsidP="001B1AAD">
      <w:pPr>
        <w:widowControl w:val="0"/>
        <w:spacing w:line="276" w:lineRule="auto"/>
        <w:jc w:val="both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bCs/>
          <w:lang w:eastAsia="en-US" w:bidi="ar-SA"/>
        </w:rPr>
        <w:t>Fond za zaštitu okoliša i energetsku učinkovitost (Sektor za energetsku učinkovitost)</w:t>
      </w:r>
      <w:r w:rsidRPr="001B1AAD">
        <w:rPr>
          <w:rFonts w:ascii="Gill Sans MT" w:eastAsia="Arial" w:hAnsi="Gill Sans MT"/>
          <w:lang w:eastAsia="en-US" w:bidi="ar-SA"/>
        </w:rPr>
        <w:t xml:space="preserve"> pruža stručnu podršku potencijalnom Prijavitelju tijekom pripreme projektnog prijedloga i, u slučaju odobrenja projekta, podršku Korisniku u provedbi projekta. Odgovornost za pripremu i provedbu projekta je isključivo na Prijavitelju. Aktivnosti stručne podrške uključuju:</w:t>
      </w:r>
    </w:p>
    <w:p w14:paraId="11519D79" w14:textId="77777777" w:rsidR="001B1AAD" w:rsidRPr="001B1AAD" w:rsidRDefault="001B1AAD" w:rsidP="001B1AAD">
      <w:pPr>
        <w:widowControl w:val="0"/>
        <w:numPr>
          <w:ilvl w:val="0"/>
          <w:numId w:val="21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pregled nacrta projektnog prijedloga, uključujući sve priloge, izrađene od strane prijavitelja (uključujući sugestije za poboljšanja) </w:t>
      </w:r>
    </w:p>
    <w:p w14:paraId="0312D645" w14:textId="77777777" w:rsidR="001B1AAD" w:rsidRPr="001B1AAD" w:rsidRDefault="001B1AAD" w:rsidP="001B1AAD">
      <w:pPr>
        <w:widowControl w:val="0"/>
        <w:numPr>
          <w:ilvl w:val="0"/>
          <w:numId w:val="21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izradu standardnih obrazaca i uputa za provođenje postupaka javne nabave za prijavitelje te kontrola nacrta dokumentacije za nadmetanje  </w:t>
      </w:r>
    </w:p>
    <w:p w14:paraId="04B2C819" w14:textId="77777777" w:rsidR="001B1AAD" w:rsidRPr="001B1AAD" w:rsidRDefault="001B1AAD" w:rsidP="001B1AAD">
      <w:pPr>
        <w:widowControl w:val="0"/>
        <w:numPr>
          <w:ilvl w:val="0"/>
          <w:numId w:val="21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podršku Korisniku tijekom provedbe projekta (pomoć u praćenju izvođenja radova, </w:t>
      </w:r>
      <w:r w:rsidRPr="001B1AAD">
        <w:rPr>
          <w:rFonts w:ascii="Gill Sans MT" w:eastAsia="Arial" w:hAnsi="Gill Sans MT"/>
          <w:lang w:eastAsia="en-US" w:bidi="ar-SA"/>
        </w:rPr>
        <w:lastRenderedPageBreak/>
        <w:t xml:space="preserve">pomoć u pripremi izvještaja te financijskom upravljanju)   </w:t>
      </w:r>
    </w:p>
    <w:p w14:paraId="59B30EF2" w14:textId="77777777" w:rsidR="001B1AAD" w:rsidRPr="001B1AAD" w:rsidRDefault="001B1AAD" w:rsidP="001B1AAD">
      <w:pPr>
        <w:widowControl w:val="0"/>
        <w:numPr>
          <w:ilvl w:val="0"/>
          <w:numId w:val="21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ostalu ad-</w:t>
      </w:r>
      <w:proofErr w:type="spellStart"/>
      <w:r w:rsidRPr="001B1AAD">
        <w:rPr>
          <w:rFonts w:ascii="Gill Sans MT" w:eastAsia="Arial" w:hAnsi="Gill Sans MT"/>
          <w:lang w:eastAsia="en-US" w:bidi="ar-SA"/>
        </w:rPr>
        <w:t>hoc</w:t>
      </w:r>
      <w:proofErr w:type="spellEnd"/>
      <w:r w:rsidRPr="001B1AAD">
        <w:rPr>
          <w:rFonts w:ascii="Gill Sans MT" w:eastAsia="Arial" w:hAnsi="Gill Sans MT"/>
          <w:lang w:eastAsia="en-US" w:bidi="ar-SA"/>
        </w:rPr>
        <w:t xml:space="preserve"> potporu za korisnike. </w:t>
      </w:r>
    </w:p>
    <w:p w14:paraId="45513CA9" w14:textId="77777777" w:rsidR="001B1AAD" w:rsidRPr="001B1AAD" w:rsidRDefault="001B1AAD" w:rsidP="001B1AAD">
      <w:pPr>
        <w:widowControl w:val="0"/>
        <w:spacing w:line="276" w:lineRule="auto"/>
        <w:ind w:left="120" w:right="117"/>
        <w:rPr>
          <w:rFonts w:ascii="Gill Sans MT" w:eastAsia="Arial" w:hAnsi="Gill Sans MT"/>
          <w:lang w:eastAsia="en-US" w:bidi="ar-SA"/>
        </w:rPr>
      </w:pPr>
    </w:p>
    <w:p w14:paraId="191127E8" w14:textId="5890F962" w:rsidR="001B1AAD" w:rsidRDefault="001B1AAD" w:rsidP="001B1AAD">
      <w:pPr>
        <w:jc w:val="both"/>
        <w:rPr>
          <w:rFonts w:ascii="Gill Sans MT" w:hAnsi="Gill Sans MT"/>
        </w:rPr>
      </w:pPr>
      <w:r w:rsidRPr="001B1AAD">
        <w:rPr>
          <w:rFonts w:ascii="Gill Sans MT" w:hAnsi="Gill Sans MT"/>
          <w:lang w:bidi="ar-SA"/>
        </w:rPr>
        <w:t>Sljedeći su dokumenti zaprimljeni od strane Prijavitelja</w:t>
      </w:r>
    </w:p>
    <w:p w14:paraId="21B9ABFF" w14:textId="305948CB" w:rsidR="001B1AAD" w:rsidRDefault="001B1AAD" w:rsidP="00D11A3C">
      <w:pPr>
        <w:jc w:val="both"/>
        <w:rPr>
          <w:rFonts w:ascii="Gill Sans MT" w:hAnsi="Gill Sans MT"/>
        </w:rPr>
      </w:pPr>
    </w:p>
    <w:tbl>
      <w:tblPr>
        <w:tblStyle w:val="TableNormal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75"/>
        <w:gridCol w:w="3114"/>
        <w:gridCol w:w="2273"/>
      </w:tblGrid>
      <w:tr w:rsidR="001B1AAD" w:rsidRPr="001B1AAD" w14:paraId="77D0E39E" w14:textId="77777777" w:rsidTr="00395EF8">
        <w:trPr>
          <w:trHeight w:hRule="exact" w:val="963"/>
        </w:trPr>
        <w:tc>
          <w:tcPr>
            <w:tcW w:w="2028" w:type="pct"/>
            <w:shd w:val="clear" w:color="auto" w:fill="E7E7E7"/>
            <w:vAlign w:val="center"/>
          </w:tcPr>
          <w:p w14:paraId="656120B9" w14:textId="77777777" w:rsidR="001B1AAD" w:rsidRPr="001B1AAD" w:rsidRDefault="001B1AAD" w:rsidP="001B1AAD">
            <w:pPr>
              <w:spacing w:line="276" w:lineRule="auto"/>
              <w:ind w:right="1511"/>
              <w:jc w:val="center"/>
              <w:rPr>
                <w:rFonts w:ascii="Gill Sans MT" w:eastAsia="Arial" w:hAnsi="Gill Sans MT"/>
                <w:b/>
                <w:lang w:val="hr-HR" w:bidi="ar-SA"/>
              </w:rPr>
            </w:pPr>
            <w:r w:rsidRPr="001B1AAD">
              <w:rPr>
                <w:rFonts w:ascii="Gill Sans MT" w:eastAsia="Arial" w:hAnsi="Gill Sans MT"/>
                <w:b/>
                <w:lang w:val="hr-HR" w:bidi="ar-SA"/>
              </w:rPr>
              <w:t>Prilog</w:t>
            </w:r>
          </w:p>
        </w:tc>
        <w:tc>
          <w:tcPr>
            <w:tcW w:w="1718" w:type="pct"/>
            <w:shd w:val="clear" w:color="auto" w:fill="E7E7E7"/>
            <w:vAlign w:val="center"/>
          </w:tcPr>
          <w:p w14:paraId="5A314A1F" w14:textId="77777777" w:rsidR="001B1AAD" w:rsidRPr="001B1AAD" w:rsidRDefault="001B1AAD" w:rsidP="001B1AAD">
            <w:pPr>
              <w:tabs>
                <w:tab w:val="left" w:pos="2562"/>
              </w:tabs>
              <w:spacing w:line="276" w:lineRule="auto"/>
              <w:ind w:right="520"/>
              <w:jc w:val="center"/>
              <w:rPr>
                <w:rFonts w:ascii="Gill Sans MT" w:eastAsia="Arial" w:hAnsi="Gill Sans MT"/>
                <w:b/>
                <w:lang w:val="hr-HR" w:bidi="ar-SA"/>
              </w:rPr>
            </w:pPr>
            <w:r w:rsidRPr="001B1AAD">
              <w:rPr>
                <w:rFonts w:ascii="Gill Sans MT" w:hAnsi="Gill Sans MT"/>
                <w:b/>
                <w:lang w:val="hr-HR" w:bidi="ar-SA"/>
              </w:rPr>
              <w:t>Razdoblje zaprimanja/pregleda gleda</w:t>
            </w:r>
          </w:p>
        </w:tc>
        <w:tc>
          <w:tcPr>
            <w:tcW w:w="1254" w:type="pct"/>
            <w:shd w:val="clear" w:color="auto" w:fill="E7E7E7"/>
            <w:vAlign w:val="center"/>
          </w:tcPr>
          <w:p w14:paraId="2FF57D33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b/>
                <w:lang w:val="hr-HR" w:bidi="ar-SA"/>
              </w:rPr>
            </w:pPr>
            <w:r w:rsidRPr="001B1AAD">
              <w:rPr>
                <w:rFonts w:ascii="Gill Sans MT" w:eastAsia="Arial" w:hAnsi="Gill Sans MT"/>
                <w:b/>
                <w:lang w:val="hr-HR" w:bidi="ar-SA"/>
              </w:rPr>
              <w:t>Komentari</w:t>
            </w:r>
          </w:p>
        </w:tc>
      </w:tr>
      <w:tr w:rsidR="001B1AAD" w:rsidRPr="001B1AAD" w14:paraId="1E4DF3FE" w14:textId="77777777" w:rsidTr="00395EF8">
        <w:trPr>
          <w:trHeight w:hRule="exact" w:val="480"/>
        </w:trPr>
        <w:tc>
          <w:tcPr>
            <w:tcW w:w="2028" w:type="pct"/>
          </w:tcPr>
          <w:p w14:paraId="23B9194A" w14:textId="77777777" w:rsidR="001B1AAD" w:rsidRPr="001B1AAD" w:rsidRDefault="001B1AAD" w:rsidP="001B1AAD">
            <w:pPr>
              <w:spacing w:line="276" w:lineRule="auto"/>
              <w:ind w:left="103"/>
              <w:rPr>
                <w:rFonts w:ascii="Gill Sans MT" w:eastAsia="Arial" w:hAnsi="Gill Sans MT"/>
                <w:lang w:bidi="ar-SA"/>
              </w:rPr>
            </w:pPr>
            <w:r w:rsidRPr="001B1AAD">
              <w:rPr>
                <w:rFonts w:ascii="Gill Sans MT" w:eastAsia="Arial" w:hAnsi="Gill Sans MT"/>
                <w:lang w:bidi="ar-SA"/>
              </w:rPr>
              <w:t>1.</w:t>
            </w:r>
          </w:p>
        </w:tc>
        <w:tc>
          <w:tcPr>
            <w:tcW w:w="1718" w:type="pct"/>
          </w:tcPr>
          <w:p w14:paraId="0F0BED26" w14:textId="77777777" w:rsidR="001B1AAD" w:rsidRPr="001B1AAD" w:rsidRDefault="001B1AAD" w:rsidP="001B1AAD">
            <w:pPr>
              <w:spacing w:line="276" w:lineRule="auto"/>
              <w:ind w:left="518" w:right="520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5795864C" w14:textId="77777777" w:rsidR="001B1AAD" w:rsidRPr="001B1AAD" w:rsidRDefault="001B1AAD" w:rsidP="001B1AAD">
            <w:pPr>
              <w:spacing w:line="276" w:lineRule="auto"/>
              <w:ind w:left="412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1B2CB4A7" w14:textId="77777777" w:rsidTr="00395EF8">
        <w:trPr>
          <w:trHeight w:hRule="exact" w:val="358"/>
        </w:trPr>
        <w:tc>
          <w:tcPr>
            <w:tcW w:w="2028" w:type="pct"/>
          </w:tcPr>
          <w:p w14:paraId="2F961DB5" w14:textId="77777777" w:rsidR="001B1AAD" w:rsidRPr="001B1AAD" w:rsidRDefault="001B1AAD" w:rsidP="001B1AAD">
            <w:pPr>
              <w:spacing w:line="276" w:lineRule="auto"/>
              <w:ind w:left="103"/>
              <w:rPr>
                <w:rFonts w:ascii="Gill Sans MT" w:eastAsia="Arial" w:hAnsi="Gill Sans MT"/>
                <w:lang w:bidi="ar-SA"/>
              </w:rPr>
            </w:pPr>
            <w:r w:rsidRPr="001B1AAD">
              <w:rPr>
                <w:rFonts w:ascii="Gill Sans MT" w:eastAsia="Arial" w:hAnsi="Gill Sans MT"/>
                <w:lang w:bidi="ar-SA"/>
              </w:rPr>
              <w:t>2.</w:t>
            </w:r>
          </w:p>
        </w:tc>
        <w:tc>
          <w:tcPr>
            <w:tcW w:w="1718" w:type="pct"/>
            <w:vAlign w:val="center"/>
          </w:tcPr>
          <w:p w14:paraId="2CFE78B4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396963F6" w14:textId="77777777" w:rsidR="001B1AAD" w:rsidRPr="001B1AAD" w:rsidRDefault="001B1AAD" w:rsidP="001B1AAD">
            <w:pPr>
              <w:spacing w:line="276" w:lineRule="auto"/>
              <w:ind w:left="415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5D0E34B3" w14:textId="77777777" w:rsidTr="00395EF8">
        <w:trPr>
          <w:trHeight w:hRule="exact" w:val="421"/>
        </w:trPr>
        <w:tc>
          <w:tcPr>
            <w:tcW w:w="2028" w:type="pct"/>
          </w:tcPr>
          <w:p w14:paraId="1D1B2DCE" w14:textId="77777777" w:rsidR="001B1AAD" w:rsidRPr="001B1AAD" w:rsidRDefault="001B1AAD" w:rsidP="001B1AAD">
            <w:pPr>
              <w:spacing w:line="276" w:lineRule="auto"/>
              <w:ind w:left="103"/>
              <w:rPr>
                <w:rFonts w:ascii="Gill Sans MT" w:eastAsia="Arial" w:hAnsi="Gill Sans MT"/>
                <w:lang w:bidi="ar-SA"/>
              </w:rPr>
            </w:pPr>
            <w:r w:rsidRPr="001B1AAD">
              <w:rPr>
                <w:rFonts w:ascii="Gill Sans MT" w:eastAsia="Arial" w:hAnsi="Gill Sans MT"/>
                <w:lang w:bidi="ar-SA"/>
              </w:rPr>
              <w:t>3.</w:t>
            </w:r>
          </w:p>
        </w:tc>
        <w:tc>
          <w:tcPr>
            <w:tcW w:w="1718" w:type="pct"/>
            <w:vAlign w:val="center"/>
          </w:tcPr>
          <w:p w14:paraId="36B90816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7377FC12" w14:textId="77777777" w:rsidR="001B1AAD" w:rsidRPr="001B1AAD" w:rsidRDefault="001B1AAD" w:rsidP="001B1AAD">
            <w:pPr>
              <w:spacing w:line="276" w:lineRule="auto"/>
              <w:ind w:left="413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660F8E92" w14:textId="77777777" w:rsidTr="00395EF8">
        <w:trPr>
          <w:trHeight w:hRule="exact" w:val="490"/>
        </w:trPr>
        <w:tc>
          <w:tcPr>
            <w:tcW w:w="2028" w:type="pct"/>
          </w:tcPr>
          <w:p w14:paraId="0508A21B" w14:textId="77777777" w:rsidR="001B1AAD" w:rsidRPr="001B1AAD" w:rsidRDefault="001B1AAD" w:rsidP="001B1AAD">
            <w:pPr>
              <w:spacing w:line="276" w:lineRule="auto"/>
              <w:ind w:left="103"/>
              <w:rPr>
                <w:rFonts w:ascii="Gill Sans MT" w:eastAsia="Arial" w:hAnsi="Gill Sans MT"/>
                <w:lang w:bidi="ar-SA"/>
              </w:rPr>
            </w:pPr>
            <w:r w:rsidRPr="001B1AAD">
              <w:rPr>
                <w:rFonts w:ascii="Gill Sans MT" w:eastAsia="Arial" w:hAnsi="Gill Sans MT"/>
                <w:lang w:bidi="ar-SA"/>
              </w:rPr>
              <w:t>4.</w:t>
            </w:r>
          </w:p>
        </w:tc>
        <w:tc>
          <w:tcPr>
            <w:tcW w:w="1718" w:type="pct"/>
            <w:vAlign w:val="center"/>
          </w:tcPr>
          <w:p w14:paraId="373F8894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1B675409" w14:textId="77777777" w:rsidR="001B1AAD" w:rsidRPr="001B1AAD" w:rsidRDefault="001B1AAD" w:rsidP="001B1AAD">
            <w:pPr>
              <w:spacing w:line="276" w:lineRule="auto"/>
              <w:ind w:left="413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556DEDEE" w14:textId="77777777" w:rsidTr="00395EF8">
        <w:trPr>
          <w:trHeight w:hRule="exact" w:val="504"/>
        </w:trPr>
        <w:tc>
          <w:tcPr>
            <w:tcW w:w="2028" w:type="pct"/>
          </w:tcPr>
          <w:p w14:paraId="7DDD64CE" w14:textId="77777777" w:rsidR="001B1AAD" w:rsidRPr="001B1AAD" w:rsidRDefault="001B1AAD" w:rsidP="001B1AAD">
            <w:pPr>
              <w:spacing w:line="276" w:lineRule="auto"/>
              <w:ind w:left="103" w:right="571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718" w:type="pct"/>
            <w:vAlign w:val="center"/>
          </w:tcPr>
          <w:p w14:paraId="31713703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5F583173" w14:textId="77777777" w:rsidR="001B1AAD" w:rsidRPr="001B1AAD" w:rsidRDefault="001B1AAD" w:rsidP="001B1AAD">
            <w:pPr>
              <w:spacing w:line="276" w:lineRule="auto"/>
              <w:ind w:left="415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70D6EC68" w14:textId="77777777" w:rsidTr="00395EF8">
        <w:trPr>
          <w:trHeight w:hRule="exact" w:val="426"/>
        </w:trPr>
        <w:tc>
          <w:tcPr>
            <w:tcW w:w="2028" w:type="pct"/>
          </w:tcPr>
          <w:p w14:paraId="754DA58A" w14:textId="77777777" w:rsidR="001B1AAD" w:rsidRPr="001B1AAD" w:rsidRDefault="001B1AAD" w:rsidP="001B1AAD">
            <w:pPr>
              <w:spacing w:line="276" w:lineRule="auto"/>
              <w:ind w:left="103" w:right="571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718" w:type="pct"/>
            <w:vAlign w:val="center"/>
          </w:tcPr>
          <w:p w14:paraId="3ED4966B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7C9B674D" w14:textId="77777777" w:rsidR="001B1AAD" w:rsidRPr="001B1AAD" w:rsidRDefault="001B1AAD" w:rsidP="001B1AAD">
            <w:pPr>
              <w:spacing w:line="276" w:lineRule="auto"/>
              <w:ind w:left="415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  <w:tr w:rsidR="001B1AAD" w:rsidRPr="001B1AAD" w14:paraId="1DF43DF0" w14:textId="77777777" w:rsidTr="00395EF8">
        <w:trPr>
          <w:trHeight w:hRule="exact" w:val="492"/>
        </w:trPr>
        <w:tc>
          <w:tcPr>
            <w:tcW w:w="2028" w:type="pct"/>
          </w:tcPr>
          <w:p w14:paraId="0038404E" w14:textId="77777777" w:rsidR="001B1AAD" w:rsidRPr="001B1AAD" w:rsidRDefault="001B1AAD" w:rsidP="001B1AAD">
            <w:pPr>
              <w:spacing w:line="276" w:lineRule="auto"/>
              <w:ind w:left="103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718" w:type="pct"/>
            <w:vAlign w:val="center"/>
          </w:tcPr>
          <w:p w14:paraId="0907A0D1" w14:textId="77777777" w:rsidR="001B1AAD" w:rsidRPr="001B1AAD" w:rsidRDefault="001B1AAD" w:rsidP="001B1AAD">
            <w:pPr>
              <w:spacing w:line="276" w:lineRule="auto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  <w:tc>
          <w:tcPr>
            <w:tcW w:w="1254" w:type="pct"/>
          </w:tcPr>
          <w:p w14:paraId="04B1396A" w14:textId="77777777" w:rsidR="001B1AAD" w:rsidRPr="001B1AAD" w:rsidRDefault="001B1AAD" w:rsidP="001B1AAD">
            <w:pPr>
              <w:spacing w:line="276" w:lineRule="auto"/>
              <w:ind w:left="411" w:right="415"/>
              <w:jc w:val="center"/>
              <w:rPr>
                <w:rFonts w:ascii="Gill Sans MT" w:eastAsia="Arial" w:hAnsi="Gill Sans MT"/>
                <w:lang w:bidi="ar-SA"/>
              </w:rPr>
            </w:pPr>
          </w:p>
        </w:tc>
      </w:tr>
    </w:tbl>
    <w:p w14:paraId="6C4A6D82" w14:textId="7BB9F339" w:rsidR="001B1AAD" w:rsidRDefault="001B1AAD" w:rsidP="00D11A3C">
      <w:pPr>
        <w:jc w:val="both"/>
        <w:rPr>
          <w:rFonts w:ascii="Gill Sans MT" w:hAnsi="Gill Sans MT"/>
        </w:rPr>
      </w:pPr>
    </w:p>
    <w:p w14:paraId="27B4C121" w14:textId="6C6DB209" w:rsidR="001B1AAD" w:rsidRDefault="001B1AAD" w:rsidP="00D11A3C">
      <w:pPr>
        <w:jc w:val="both"/>
        <w:rPr>
          <w:rFonts w:ascii="Gill Sans MT" w:hAnsi="Gill Sans MT"/>
        </w:rPr>
      </w:pPr>
    </w:p>
    <w:p w14:paraId="0D484806" w14:textId="77777777" w:rsidR="001B1AAD" w:rsidRPr="001B1AAD" w:rsidRDefault="001B1AAD" w:rsidP="001B1AAD">
      <w:pPr>
        <w:widowControl w:val="0"/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Kategorije provjere:</w:t>
      </w:r>
    </w:p>
    <w:p w14:paraId="28FFD5F6" w14:textId="77777777" w:rsidR="001B1AAD" w:rsidRPr="001B1AAD" w:rsidRDefault="001B1AAD" w:rsidP="001B1AAD">
      <w:pPr>
        <w:widowControl w:val="0"/>
        <w:spacing w:line="276" w:lineRule="auto"/>
        <w:rPr>
          <w:rFonts w:ascii="Gill Sans MT" w:eastAsia="Arial" w:hAnsi="Gill Sans MT"/>
          <w:lang w:eastAsia="en-US" w:bidi="ar-SA"/>
        </w:rPr>
      </w:pPr>
    </w:p>
    <w:p w14:paraId="79C018A7" w14:textId="77777777" w:rsidR="001B1AAD" w:rsidRPr="001B1AAD" w:rsidRDefault="001B1AAD" w:rsidP="001B1AAD">
      <w:pPr>
        <w:widowControl w:val="0"/>
        <w:numPr>
          <w:ilvl w:val="0"/>
          <w:numId w:val="24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Administrativna provjera</w:t>
      </w:r>
    </w:p>
    <w:p w14:paraId="597EBA26" w14:textId="77777777" w:rsidR="001B1AAD" w:rsidRPr="001B1AAD" w:rsidRDefault="001B1AAD" w:rsidP="001B1AAD">
      <w:pPr>
        <w:widowControl w:val="0"/>
        <w:numPr>
          <w:ilvl w:val="0"/>
          <w:numId w:val="24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Provjera prihvatljivosti prijavitelja </w:t>
      </w:r>
    </w:p>
    <w:p w14:paraId="6DB82AD4" w14:textId="77777777" w:rsidR="001B1AAD" w:rsidRPr="001B1AAD" w:rsidRDefault="001B1AAD" w:rsidP="001B1AAD">
      <w:pPr>
        <w:widowControl w:val="0"/>
        <w:numPr>
          <w:ilvl w:val="0"/>
          <w:numId w:val="24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Provjera prihvatljivosti projekta i aktivnosti</w:t>
      </w:r>
    </w:p>
    <w:p w14:paraId="4D4FFDDA" w14:textId="77777777" w:rsidR="001B1AAD" w:rsidRPr="001B1AAD" w:rsidRDefault="001B1AAD" w:rsidP="001B1AAD">
      <w:pPr>
        <w:widowControl w:val="0"/>
        <w:numPr>
          <w:ilvl w:val="0"/>
          <w:numId w:val="24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Ocjena kvalitete  </w:t>
      </w:r>
    </w:p>
    <w:p w14:paraId="10CA7156" w14:textId="77777777" w:rsidR="001B1AAD" w:rsidRPr="001B1AAD" w:rsidRDefault="001B1AAD" w:rsidP="001B1AAD">
      <w:pPr>
        <w:widowControl w:val="0"/>
        <w:numPr>
          <w:ilvl w:val="0"/>
          <w:numId w:val="24"/>
        </w:numPr>
        <w:spacing w:line="276" w:lineRule="auto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 xml:space="preserve">Provjera prihvatljivosti izdataka                                                                                              </w:t>
      </w:r>
    </w:p>
    <w:p w14:paraId="4753F84F" w14:textId="2E9551D3" w:rsidR="001B1AAD" w:rsidRDefault="001B1AAD" w:rsidP="00D11A3C">
      <w:pPr>
        <w:jc w:val="both"/>
        <w:rPr>
          <w:rFonts w:ascii="Gill Sans MT" w:hAnsi="Gill Sans MT"/>
        </w:rPr>
      </w:pPr>
    </w:p>
    <w:p w14:paraId="1338F639" w14:textId="77777777" w:rsidR="001B1AAD" w:rsidRPr="001B1AAD" w:rsidRDefault="001B1AAD" w:rsidP="001B1AAD">
      <w:pPr>
        <w:jc w:val="both"/>
        <w:rPr>
          <w:rFonts w:ascii="Gill Sans MT" w:hAnsi="Gill Sans MT"/>
        </w:rPr>
      </w:pPr>
      <w:r w:rsidRPr="001B1AAD">
        <w:rPr>
          <w:rFonts w:ascii="Gill Sans MT" w:hAnsi="Gill Sans MT"/>
        </w:rPr>
        <w:t>Za navedene kategorije provjere, FZOEU (Sektor za energetsku učinkovitost) će putem kontrolne liste provjeravati da li je potencijalni Prijavitelj prikupio potrebnu dokumentaciju te da li ispunjava kriterije navedene u Pozivu. FZOEU će kontrolnu listu predati potencijalnom Prijavitelju s preporukama o načinu pripreme projektnog prijedloga.</w:t>
      </w:r>
    </w:p>
    <w:p w14:paraId="0B4A9DFC" w14:textId="77777777" w:rsidR="001B1AAD" w:rsidRPr="001B1AAD" w:rsidRDefault="001B1AAD" w:rsidP="001B1AAD">
      <w:pPr>
        <w:jc w:val="both"/>
        <w:rPr>
          <w:rFonts w:ascii="Gill Sans MT" w:hAnsi="Gill Sans MT"/>
        </w:rPr>
      </w:pPr>
    </w:p>
    <w:p w14:paraId="489B85A4" w14:textId="77777777" w:rsidR="001B1AAD" w:rsidRPr="001B1AAD" w:rsidRDefault="001B1AAD" w:rsidP="001B1AAD">
      <w:pPr>
        <w:jc w:val="both"/>
        <w:rPr>
          <w:rFonts w:ascii="Gill Sans MT" w:hAnsi="Gill Sans MT"/>
        </w:rPr>
      </w:pPr>
    </w:p>
    <w:p w14:paraId="1162CE28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  <w:r w:rsidRPr="001B1AAD">
        <w:rPr>
          <w:rFonts w:ascii="Gill Sans MT" w:hAnsi="Gill Sans MT"/>
          <w:b/>
        </w:rPr>
        <w:t>2.1</w:t>
      </w:r>
      <w:r w:rsidRPr="001B1AAD">
        <w:rPr>
          <w:rFonts w:ascii="Gill Sans MT" w:hAnsi="Gill Sans MT"/>
          <w:b/>
        </w:rPr>
        <w:tab/>
        <w:t xml:space="preserve">Plan financiranja   </w:t>
      </w:r>
    </w:p>
    <w:p w14:paraId="168B8563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</w:p>
    <w:p w14:paraId="0188EAEE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</w:p>
    <w:p w14:paraId="7CA95644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  <w:r w:rsidRPr="001B1AAD">
        <w:rPr>
          <w:rFonts w:ascii="Gill Sans MT" w:hAnsi="Gill Sans MT"/>
          <w:b/>
        </w:rPr>
        <w:t>2.2</w:t>
      </w:r>
      <w:r w:rsidRPr="001B1AAD">
        <w:rPr>
          <w:rFonts w:ascii="Gill Sans MT" w:hAnsi="Gill Sans MT"/>
          <w:b/>
        </w:rPr>
        <w:tab/>
        <w:t>Plan nabave</w:t>
      </w:r>
    </w:p>
    <w:p w14:paraId="075F7C8C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</w:p>
    <w:p w14:paraId="7539C007" w14:textId="77777777" w:rsidR="001B1AAD" w:rsidRPr="001B1AAD" w:rsidRDefault="001B1AAD" w:rsidP="001B1AAD">
      <w:pPr>
        <w:jc w:val="both"/>
        <w:rPr>
          <w:rFonts w:ascii="Gill Sans MT" w:hAnsi="Gill Sans MT"/>
          <w:b/>
        </w:rPr>
      </w:pPr>
      <w:r w:rsidRPr="001B1AAD">
        <w:rPr>
          <w:rFonts w:ascii="Gill Sans MT" w:hAnsi="Gill Sans MT"/>
          <w:b/>
        </w:rPr>
        <w:t xml:space="preserve"> </w:t>
      </w:r>
    </w:p>
    <w:p w14:paraId="3170DB27" w14:textId="4388BD16" w:rsidR="001B1AAD" w:rsidRPr="001B1AAD" w:rsidRDefault="001B1AAD" w:rsidP="001B1AAD">
      <w:pPr>
        <w:jc w:val="both"/>
        <w:rPr>
          <w:rFonts w:ascii="Gill Sans MT" w:hAnsi="Gill Sans MT"/>
          <w:b/>
        </w:rPr>
      </w:pPr>
      <w:r w:rsidRPr="001B1AAD">
        <w:rPr>
          <w:rFonts w:ascii="Gill Sans MT" w:hAnsi="Gill Sans MT"/>
          <w:b/>
        </w:rPr>
        <w:t>2.3</w:t>
      </w:r>
      <w:r w:rsidRPr="001B1AAD">
        <w:rPr>
          <w:rFonts w:ascii="Gill Sans MT" w:hAnsi="Gill Sans MT"/>
          <w:b/>
        </w:rPr>
        <w:tab/>
        <w:t>Državne potpore (ako je primjenjivo)</w:t>
      </w:r>
    </w:p>
    <w:p w14:paraId="03963C3D" w14:textId="77777777" w:rsidR="001B1AAD" w:rsidRDefault="001B1AAD" w:rsidP="00D11A3C">
      <w:pPr>
        <w:jc w:val="both"/>
        <w:rPr>
          <w:rFonts w:ascii="Gill Sans MT" w:hAnsi="Gill Sans MT"/>
        </w:rPr>
      </w:pPr>
    </w:p>
    <w:p w14:paraId="78E9C8DF" w14:textId="1B73E923" w:rsidR="001B1AAD" w:rsidRDefault="001B1AAD" w:rsidP="00D11A3C">
      <w:pPr>
        <w:jc w:val="both"/>
        <w:rPr>
          <w:rFonts w:ascii="Gill Sans MT" w:hAnsi="Gill Sans MT"/>
        </w:rPr>
      </w:pPr>
    </w:p>
    <w:p w14:paraId="48C392D8" w14:textId="3A364BCC" w:rsidR="001B1AAD" w:rsidRDefault="001B1AAD" w:rsidP="00D11A3C">
      <w:pPr>
        <w:jc w:val="both"/>
        <w:rPr>
          <w:rFonts w:ascii="Gill Sans MT" w:hAnsi="Gill Sans MT"/>
        </w:rPr>
      </w:pPr>
    </w:p>
    <w:p w14:paraId="5006A94D" w14:textId="07A3893B" w:rsidR="001B1AAD" w:rsidRDefault="001B1AAD" w:rsidP="00D11A3C">
      <w:pPr>
        <w:jc w:val="both"/>
        <w:rPr>
          <w:rFonts w:ascii="Gill Sans MT" w:hAnsi="Gill Sans MT"/>
        </w:rPr>
      </w:pPr>
    </w:p>
    <w:tbl>
      <w:tblPr>
        <w:tblStyle w:val="Reetkatablice"/>
        <w:tblpPr w:leftFromText="180" w:rightFromText="180" w:vertAnchor="text" w:horzAnchor="margin" w:tblpY="-23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1AAD" w:rsidRPr="001B1AAD" w14:paraId="6BE16F74" w14:textId="77777777" w:rsidTr="001B1AAD">
        <w:tc>
          <w:tcPr>
            <w:tcW w:w="9062" w:type="dxa"/>
          </w:tcPr>
          <w:p w14:paraId="7F600E56" w14:textId="77777777" w:rsidR="001B1AAD" w:rsidRPr="001B1AAD" w:rsidRDefault="001B1AAD" w:rsidP="001B1AAD">
            <w:pPr>
              <w:spacing w:before="28"/>
              <w:ind w:left="142"/>
              <w:jc w:val="both"/>
              <w:rPr>
                <w:rFonts w:ascii="Gill Sans MT" w:eastAsia="Arial" w:hAnsi="Gill Sans MT"/>
                <w:b/>
                <w:i/>
                <w:sz w:val="22"/>
                <w:szCs w:val="22"/>
                <w:lang w:val="hr-HR" w:bidi="ar-SA"/>
              </w:rPr>
            </w:pPr>
            <w:r w:rsidRPr="001B1AAD">
              <w:rPr>
                <w:rFonts w:ascii="Gill Sans MT" w:eastAsia="Arial" w:hAnsi="Gill Sans MT"/>
                <w:b/>
                <w:bCs/>
                <w:i/>
                <w:iCs/>
                <w:sz w:val="22"/>
                <w:szCs w:val="22"/>
                <w:lang w:val="hr-HR" w:bidi="ar-SA"/>
              </w:rPr>
              <w:lastRenderedPageBreak/>
              <w:t>FZOEU-ovi komentari</w:t>
            </w:r>
            <w:r w:rsidRPr="001B1AAD">
              <w:rPr>
                <w:rFonts w:ascii="Gill Sans MT" w:eastAsia="Arial" w:hAnsi="Gill Sans MT"/>
                <w:b/>
                <w:i/>
                <w:sz w:val="22"/>
                <w:szCs w:val="22"/>
                <w:lang w:val="hr-HR" w:bidi="ar-SA"/>
              </w:rPr>
              <w:t xml:space="preserve"> </w:t>
            </w:r>
          </w:p>
          <w:p w14:paraId="231303A3" w14:textId="77777777" w:rsidR="001B1AAD" w:rsidRPr="001B1AAD" w:rsidRDefault="001B1AAD" w:rsidP="001B1AAD">
            <w:pPr>
              <w:spacing w:before="10"/>
              <w:rPr>
                <w:rFonts w:ascii="Gill Sans MT" w:eastAsia="Arial" w:hAnsi="Gill Sans MT"/>
                <w:sz w:val="22"/>
                <w:szCs w:val="22"/>
                <w:lang w:val="hr-HR" w:bidi="ar-SA"/>
              </w:rPr>
            </w:pPr>
          </w:p>
          <w:p w14:paraId="2B7F4A93" w14:textId="77777777" w:rsidR="001B1AAD" w:rsidRPr="001B1AAD" w:rsidRDefault="001B1AAD" w:rsidP="001B1AAD">
            <w:pPr>
              <w:spacing w:before="1"/>
              <w:ind w:left="107"/>
              <w:jc w:val="both"/>
              <w:rPr>
                <w:rFonts w:ascii="Gill Sans MT" w:eastAsia="Arial" w:hAnsi="Gill Sans MT"/>
                <w:sz w:val="22"/>
                <w:szCs w:val="22"/>
                <w:lang w:val="hr-HR" w:bidi="ar-SA"/>
              </w:rPr>
            </w:pPr>
            <w:r w:rsidRPr="001B1AAD">
              <w:rPr>
                <w:rFonts w:ascii="Gill Sans MT" w:eastAsia="Arial" w:hAnsi="Gill Sans MT"/>
                <w:sz w:val="22"/>
                <w:szCs w:val="22"/>
                <w:lang w:val="hr-HR" w:bidi="ar-SA"/>
              </w:rPr>
              <w:t xml:space="preserve">(1) Zaključci </w:t>
            </w:r>
          </w:p>
          <w:p w14:paraId="4D5CB262" w14:textId="77777777" w:rsidR="001B1AAD" w:rsidRPr="001B1AAD" w:rsidRDefault="001B1AAD" w:rsidP="001B1AAD">
            <w:pPr>
              <w:spacing w:before="1"/>
              <w:jc w:val="both"/>
              <w:rPr>
                <w:rFonts w:ascii="Gill Sans MT" w:eastAsia="Arial" w:hAnsi="Gill Sans MT"/>
                <w:sz w:val="22"/>
                <w:szCs w:val="22"/>
                <w:lang w:val="hr-HR" w:bidi="ar-SA"/>
              </w:rPr>
            </w:pPr>
          </w:p>
          <w:p w14:paraId="7834304A" w14:textId="6413B89A" w:rsidR="001B1AAD" w:rsidRPr="001B1AAD" w:rsidRDefault="001B1AAD" w:rsidP="001B1AAD">
            <w:pPr>
              <w:spacing w:before="11"/>
              <w:rPr>
                <w:rFonts w:ascii="Gill Sans MT" w:eastAsia="Arial" w:hAnsi="Gill Sans MT"/>
                <w:bCs/>
                <w:sz w:val="22"/>
                <w:szCs w:val="22"/>
                <w:lang w:val="hr-HR" w:bidi="ar-SA"/>
              </w:rPr>
            </w:pPr>
            <w:r w:rsidRPr="001B1AAD">
              <w:rPr>
                <w:rFonts w:ascii="Gill Sans MT" w:eastAsia="Arial" w:hAnsi="Gill Sans MT"/>
                <w:bCs/>
                <w:sz w:val="22"/>
                <w:szCs w:val="22"/>
                <w:lang w:val="hr-HR" w:bidi="ar-SA"/>
              </w:rPr>
              <w:t xml:space="preserve">   Fond za zaštitu okoliša i energetsku učinkovitost (Sektor za energetsku učinkovitost)</w:t>
            </w:r>
          </w:p>
          <w:p w14:paraId="052D8D29" w14:textId="77777777" w:rsidR="001B1AAD" w:rsidRPr="001B1AAD" w:rsidRDefault="001B1AAD" w:rsidP="001B1AAD">
            <w:pPr>
              <w:spacing w:before="11"/>
              <w:rPr>
                <w:rFonts w:ascii="Gill Sans MT" w:eastAsia="Arial" w:hAnsi="Gill Sans MT"/>
                <w:sz w:val="22"/>
                <w:szCs w:val="22"/>
                <w:lang w:val="hr-HR" w:bidi="ar-SA"/>
              </w:rPr>
            </w:pPr>
          </w:p>
          <w:p w14:paraId="3F8CFE30" w14:textId="77777777" w:rsidR="001B1AAD" w:rsidRPr="001B1AAD" w:rsidRDefault="001B1AAD" w:rsidP="001B1AAD">
            <w:pPr>
              <w:ind w:left="107"/>
              <w:jc w:val="both"/>
              <w:rPr>
                <w:rFonts w:ascii="Gill Sans MT" w:eastAsia="Arial" w:hAnsi="Gill Sans MT"/>
                <w:sz w:val="22"/>
                <w:szCs w:val="22"/>
                <w:lang w:val="hr-HR" w:bidi="ar-SA"/>
              </w:rPr>
            </w:pPr>
            <w:r w:rsidRPr="001B1AAD">
              <w:rPr>
                <w:rFonts w:ascii="Gill Sans MT" w:eastAsia="Arial" w:hAnsi="Gill Sans MT"/>
                <w:sz w:val="22"/>
                <w:szCs w:val="22"/>
                <w:lang w:val="hr-HR" w:bidi="ar-SA"/>
              </w:rPr>
              <w:t>(2) Nema značajnih neriješenih pitanja.</w:t>
            </w:r>
          </w:p>
          <w:p w14:paraId="1F005C4B" w14:textId="77777777" w:rsidR="001B1AAD" w:rsidRPr="001B1AAD" w:rsidRDefault="001B1AAD" w:rsidP="001B1AAD">
            <w:pPr>
              <w:spacing w:line="276" w:lineRule="auto"/>
              <w:rPr>
                <w:rFonts w:ascii="Gill Sans MT" w:eastAsia="Arial" w:hAnsi="Gill Sans MT"/>
                <w:lang w:bidi="ar-SA"/>
              </w:rPr>
            </w:pPr>
          </w:p>
        </w:tc>
      </w:tr>
    </w:tbl>
    <w:p w14:paraId="45E25C9B" w14:textId="77777777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20348AA5" w14:textId="77777777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635692A6" w14:textId="77777777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3179015C" w14:textId="77777777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1A424B22" w14:textId="46700849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Žig i potpis ovlaštene osobe u FZOEU:</w:t>
      </w:r>
    </w:p>
    <w:p w14:paraId="52FAB6C8" w14:textId="36A8DD77" w:rsid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0744FCCB" w14:textId="77777777" w:rsidR="001B1AAD" w:rsidRP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7C491311" w14:textId="77777777" w:rsidR="001B1AAD" w:rsidRP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1A6D6A77" w14:textId="77777777" w:rsidR="001B1AAD" w:rsidRP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  <w:r w:rsidRPr="001B1AAD">
        <w:rPr>
          <w:rFonts w:ascii="Gill Sans MT" w:eastAsia="Arial" w:hAnsi="Gill Sans MT"/>
          <w:lang w:eastAsia="en-US" w:bidi="ar-SA"/>
        </w:rPr>
        <w:t>__________________________________</w:t>
      </w:r>
    </w:p>
    <w:p w14:paraId="729A114C" w14:textId="77777777" w:rsidR="001B1AAD" w:rsidRPr="001B1AAD" w:rsidRDefault="001B1AAD" w:rsidP="001B1AAD">
      <w:pPr>
        <w:widowControl w:val="0"/>
        <w:tabs>
          <w:tab w:val="left" w:pos="1575"/>
        </w:tabs>
        <w:spacing w:line="276" w:lineRule="auto"/>
        <w:jc w:val="right"/>
        <w:rPr>
          <w:rFonts w:ascii="Gill Sans MT" w:eastAsia="Arial" w:hAnsi="Gill Sans MT"/>
          <w:lang w:eastAsia="en-US" w:bidi="ar-SA"/>
        </w:rPr>
      </w:pPr>
    </w:p>
    <w:p w14:paraId="1B96880C" w14:textId="77777777" w:rsidR="001B1AAD" w:rsidRPr="001B1AAD" w:rsidRDefault="001B1AAD" w:rsidP="001B1AAD">
      <w:pPr>
        <w:widowControl w:val="0"/>
        <w:spacing w:line="276" w:lineRule="auto"/>
        <w:rPr>
          <w:rFonts w:ascii="Gill Sans MT" w:eastAsia="Arial" w:hAnsi="Gill Sans MT"/>
          <w:lang w:eastAsia="en-US" w:bidi="ar-SA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B1AAD" w:rsidRPr="001B1AAD" w14:paraId="5CFD2AB8" w14:textId="77777777" w:rsidTr="00395EF8">
        <w:trPr>
          <w:trHeight w:val="1452"/>
        </w:trPr>
        <w:tc>
          <w:tcPr>
            <w:tcW w:w="9076" w:type="dxa"/>
            <w:vAlign w:val="center"/>
          </w:tcPr>
          <w:p w14:paraId="78EDFC83" w14:textId="77777777" w:rsidR="001B1AAD" w:rsidRPr="001B1AAD" w:rsidRDefault="001B1AAD" w:rsidP="001B1AAD">
            <w:pPr>
              <w:overflowPunct w:val="0"/>
              <w:autoSpaceDE w:val="0"/>
              <w:autoSpaceDN w:val="0"/>
              <w:adjustRightInd w:val="0"/>
              <w:ind w:right="20" w:firstLine="5"/>
              <w:jc w:val="both"/>
              <w:rPr>
                <w:rFonts w:ascii="Gill Sans MT" w:hAnsi="Gill Sans MT"/>
                <w:sz w:val="44"/>
                <w:lang w:val="hr-HR" w:bidi="ar-SA"/>
              </w:rPr>
            </w:pPr>
            <w:r w:rsidRPr="001B1AAD">
              <w:rPr>
                <w:rFonts w:ascii="Gill Sans MT" w:hAnsi="Gill Sans MT"/>
                <w:b/>
                <w:bCs/>
                <w:szCs w:val="14"/>
                <w:lang w:val="hr-HR" w:bidi="ar-SA"/>
              </w:rPr>
              <w:t>Odricanje od odgovornosti</w:t>
            </w:r>
            <w:r w:rsidRPr="001B1AAD">
              <w:rPr>
                <w:rFonts w:ascii="Gill Sans MT" w:hAnsi="Gill Sans MT"/>
                <w:szCs w:val="14"/>
                <w:lang w:val="hr-HR" w:bidi="ar-SA"/>
              </w:rPr>
              <w:t>: FZOEU-ova pomoć pruža se u dobroj vjeri te s razumnom brigom i dužnom pažnjom (</w:t>
            </w:r>
            <w:proofErr w:type="spellStart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>diligentia</w:t>
            </w:r>
            <w:proofErr w:type="spellEnd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 xml:space="preserve"> </w:t>
            </w:r>
            <w:proofErr w:type="spellStart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>quam</w:t>
            </w:r>
            <w:proofErr w:type="spellEnd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 xml:space="preserve"> </w:t>
            </w:r>
            <w:proofErr w:type="spellStart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>in</w:t>
            </w:r>
            <w:proofErr w:type="spellEnd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 xml:space="preserve"> </w:t>
            </w:r>
            <w:proofErr w:type="spellStart"/>
            <w:r w:rsidRPr="001B1AAD">
              <w:rPr>
                <w:rFonts w:ascii="Gill Sans MT" w:hAnsi="Gill Sans MT"/>
                <w:i/>
                <w:szCs w:val="14"/>
                <w:lang w:val="hr-HR" w:bidi="ar-SA"/>
              </w:rPr>
              <w:t>suis</w:t>
            </w:r>
            <w:proofErr w:type="spellEnd"/>
            <w:r w:rsidRPr="001B1AAD">
              <w:rPr>
                <w:rFonts w:ascii="Gill Sans MT" w:hAnsi="Gill Sans MT"/>
                <w:szCs w:val="14"/>
                <w:lang w:val="hr-HR" w:bidi="ar-SA"/>
              </w:rPr>
              <w:t>), na temelju iskustvu i poslovne prakse; međutim, Prijavitelji/Korisnici su primili na znanje da FZOEU nije odgovoran za bilo kakve gubitke ili štetu koja nastane kao rezultat FZOEU-ovih savjeta.</w:t>
            </w:r>
          </w:p>
        </w:tc>
      </w:tr>
    </w:tbl>
    <w:p w14:paraId="27D44340" w14:textId="48136C10" w:rsidR="001B1AAD" w:rsidRDefault="001B1AAD" w:rsidP="00D11A3C">
      <w:pPr>
        <w:jc w:val="both"/>
        <w:rPr>
          <w:rFonts w:ascii="Gill Sans MT" w:hAnsi="Gill Sans MT"/>
        </w:rPr>
      </w:pPr>
    </w:p>
    <w:sectPr w:rsidR="001B1AAD" w:rsidSect="009E63B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CCA7E" w14:textId="77777777" w:rsidR="00E05D5B" w:rsidRDefault="00E05D5B" w:rsidP="0068693B">
      <w:r>
        <w:separator/>
      </w:r>
    </w:p>
  </w:endnote>
  <w:endnote w:type="continuationSeparator" w:id="0">
    <w:p w14:paraId="213C2418" w14:textId="77777777" w:rsidR="00E05D5B" w:rsidRDefault="00E05D5B" w:rsidP="00686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DA5E5" w14:textId="096B29E7" w:rsidR="00A3605E" w:rsidRPr="009E63BB" w:rsidRDefault="009E63BB" w:rsidP="009E63BB">
    <w:pPr>
      <w:pStyle w:val="Tijeloteksta"/>
      <w:tabs>
        <w:tab w:val="right" w:pos="9072"/>
      </w:tabs>
      <w:kinsoku w:val="0"/>
      <w:overflowPunct w:val="0"/>
      <w:spacing w:before="0"/>
      <w:ind w:left="0"/>
      <w:rPr>
        <w:b/>
        <w:color w:val="4DB17B"/>
        <w:sz w:val="20"/>
        <w:szCs w:val="24"/>
      </w:rPr>
    </w:pPr>
    <w:r w:rsidRPr="00927CAA">
      <w:rPr>
        <w:b/>
        <w:noProof/>
        <w:color w:val="4DB117"/>
        <w:sz w:val="16"/>
        <w:szCs w:val="24"/>
        <w:lang w:eastAsia="hr-HR"/>
      </w:rPr>
      <w:drawing>
        <wp:anchor distT="0" distB="0" distL="114300" distR="114300" simplePos="0" relativeHeight="251660288" behindDoc="0" locked="0" layoutInCell="1" allowOverlap="1" wp14:anchorId="25F888EA" wp14:editId="4AA94E93">
          <wp:simplePos x="0" y="0"/>
          <wp:positionH relativeFrom="column">
            <wp:posOffset>-466090</wp:posOffset>
          </wp:positionH>
          <wp:positionV relativeFrom="paragraph">
            <wp:posOffset>-393065</wp:posOffset>
          </wp:positionV>
          <wp:extent cx="312420" cy="357505"/>
          <wp:effectExtent l="0" t="0" r="0" b="0"/>
          <wp:wrapNone/>
          <wp:docPr id="18" name="Picture 2" descr="paper clip priori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5" name="Picture 2" descr="paper clip prioritet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" cy="357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7CAA">
      <w:rPr>
        <w:b/>
        <w:noProof/>
        <w:color w:val="4DB117"/>
        <w:sz w:val="16"/>
        <w:szCs w:val="24"/>
        <w:lang w:eastAsia="hr-H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3847E0" wp14:editId="762A3A7B">
              <wp:simplePos x="0" y="0"/>
              <wp:positionH relativeFrom="column">
                <wp:posOffset>-525145</wp:posOffset>
              </wp:positionH>
              <wp:positionV relativeFrom="paragraph">
                <wp:posOffset>-189368</wp:posOffset>
              </wp:positionV>
              <wp:extent cx="448310" cy="448310"/>
              <wp:effectExtent l="0" t="0" r="8890" b="889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8310" cy="448310"/>
                      </a:xfrm>
                      <a:prstGeom prst="rect">
                        <a:avLst/>
                      </a:prstGeom>
                      <a:solidFill>
                        <a:srgbClr val="4DB17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28FCEA" w14:textId="434A2FB7" w:rsidR="009E63BB" w:rsidRPr="00D15A30" w:rsidRDefault="009E63BB" w:rsidP="009E63BB">
                          <w:pPr>
                            <w:pStyle w:val="Podnoje"/>
                            <w:jc w:val="center"/>
                            <w:rPr>
                              <w:b/>
                              <w:color w:val="4DB17B"/>
                            </w:rPr>
                          </w:pPr>
                          <w:r w:rsidRPr="00322DAC">
                            <w:rPr>
                              <w:b/>
                            </w:rPr>
                            <w:fldChar w:fldCharType="begin"/>
                          </w:r>
                          <w:r w:rsidRPr="00322DAC">
                            <w:rPr>
                              <w:b/>
                            </w:rPr>
                            <w:instrText xml:space="preserve"> PAGE   \* MERGEFORMAT </w:instrText>
                          </w:r>
                          <w:r w:rsidRPr="00322DAC">
                            <w:rPr>
                              <w:b/>
                            </w:rPr>
                            <w:fldChar w:fldCharType="separate"/>
                          </w:r>
                          <w:r w:rsidR="00486CC2">
                            <w:rPr>
                              <w:b/>
                              <w:noProof/>
                            </w:rPr>
                            <w:t>4</w:t>
                          </w:r>
                          <w:r w:rsidRPr="00322DAC">
                            <w:rPr>
                              <w:b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3847E0" id="Rectangle 12" o:spid="_x0000_s1028" style="position:absolute;left:0;text-align:left;margin-left:-41.35pt;margin-top:-14.9pt;width:35.3pt;height:35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" fillcolor="#4db17b" stroked="f" strokeweight="2pt">
              <v:textbox>
                <w:txbxContent>
                  <w:p w14:paraId="5F28FCEA" w14:textId="434A2FB7" w:rsidR="009E63BB" w:rsidRPr="00D15A30" w:rsidRDefault="009E63BB" w:rsidP="009E63BB">
                    <w:pPr>
                      <w:pStyle w:val="Podnoje"/>
                      <w:jc w:val="center"/>
                      <w:rPr>
                        <w:b/>
                        <w:color w:val="4DB17B"/>
                      </w:rPr>
                    </w:pPr>
                    <w:r w:rsidRPr="00322DAC">
                      <w:rPr>
                        <w:b/>
                      </w:rPr>
                      <w:fldChar w:fldCharType="begin"/>
                    </w:r>
                    <w:r w:rsidRPr="00322DAC">
                      <w:rPr>
                        <w:b/>
                      </w:rPr>
                      <w:instrText xml:space="preserve"> PAGE   \* MERGEFORMAT </w:instrText>
                    </w:r>
                    <w:r w:rsidRPr="00322DAC">
                      <w:rPr>
                        <w:b/>
                      </w:rPr>
                      <w:fldChar w:fldCharType="separate"/>
                    </w:r>
                    <w:r w:rsidR="00486CC2">
                      <w:rPr>
                        <w:b/>
                        <w:noProof/>
                      </w:rPr>
                      <w:t>4</w:t>
                    </w:r>
                    <w:r w:rsidRPr="00322DAC">
                      <w:rPr>
                        <w:b/>
                        <w:noProof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 w:rsidRPr="00927CAA">
      <w:rPr>
        <w:b/>
        <w:color w:val="4DB117"/>
        <w:sz w:val="16"/>
        <w:szCs w:val="24"/>
      </w:rPr>
      <w:t>P</w:t>
    </w:r>
    <w:r w:rsidRPr="00D15A30">
      <w:rPr>
        <w:b/>
        <w:color w:val="4DB17B"/>
        <w:sz w:val="16"/>
        <w:szCs w:val="24"/>
      </w:rPr>
      <w:t>RIORITETNA OS 4 – Promicanje energetske učinkovitosti i obnovljivih izvora energije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D9B82" w14:textId="77777777" w:rsidR="00E05D5B" w:rsidRDefault="00E05D5B" w:rsidP="0068693B">
      <w:r>
        <w:separator/>
      </w:r>
    </w:p>
  </w:footnote>
  <w:footnote w:type="continuationSeparator" w:id="0">
    <w:p w14:paraId="2BD2F909" w14:textId="77777777" w:rsidR="00E05D5B" w:rsidRDefault="00E05D5B" w:rsidP="006869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7C4A6" w14:textId="39F19724" w:rsidR="009E63BB" w:rsidRPr="009E63BB" w:rsidRDefault="001B1AAD" w:rsidP="009E63BB">
    <w:pPr>
      <w:tabs>
        <w:tab w:val="center" w:pos="4536"/>
        <w:tab w:val="right" w:pos="9072"/>
      </w:tabs>
      <w:spacing w:after="120" w:line="276" w:lineRule="auto"/>
      <w:jc w:val="both"/>
      <w:rPr>
        <w:rFonts w:ascii="Gill Sans MT" w:hAnsi="Gill Sans MT"/>
        <w:b/>
        <w:color w:val="4DB117"/>
        <w:sz w:val="22"/>
        <w:szCs w:val="22"/>
        <w:lang w:eastAsia="en-US" w:bidi="ar-SA"/>
      </w:rPr>
    </w:pPr>
    <w:r>
      <w:rPr>
        <w:rStyle w:val="Jakoisticanje"/>
        <w:rFonts w:ascii="Gill Sans MT" w:eastAsiaTheme="minorEastAsia" w:hAnsi="Gill Sans MT" w:cstheme="minorBidi"/>
        <w:i w:val="0"/>
        <w:color w:val="4DB17B"/>
        <w:sz w:val="16"/>
        <w:szCs w:val="22"/>
        <w:lang w:eastAsia="en-US" w:bidi="ar-SA"/>
      </w:rPr>
      <w:t>OBRAZAC 7</w:t>
    </w:r>
    <w:r w:rsidR="009E63BB" w:rsidRPr="009E63BB">
      <w:rPr>
        <w:rFonts w:ascii="Gill Sans MT" w:hAnsi="Gill Sans MT"/>
        <w:b/>
        <w:noProof/>
        <w:color w:val="4DB17B"/>
        <w:sz w:val="2"/>
        <w:szCs w:val="22"/>
        <w:lang w:bidi="ar-SA"/>
      </w:rPr>
      <w:drawing>
        <wp:anchor distT="0" distB="0" distL="114300" distR="114300" simplePos="0" relativeHeight="251662336" behindDoc="1" locked="0" layoutInCell="1" allowOverlap="1" wp14:anchorId="19CFEB39" wp14:editId="587FB828">
          <wp:simplePos x="0" y="0"/>
          <wp:positionH relativeFrom="column">
            <wp:posOffset>4451985</wp:posOffset>
          </wp:positionH>
          <wp:positionV relativeFrom="paragraph">
            <wp:posOffset>-445466</wp:posOffset>
          </wp:positionV>
          <wp:extent cx="2220406" cy="1778000"/>
          <wp:effectExtent l="0" t="0" r="8890" b="0"/>
          <wp:wrapNone/>
          <wp:docPr id="1" name="Picture 14" descr="cid:image001.png@01D17465.24768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png@01D17465.247681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0406" cy="1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E63BB">
      <w:rPr>
        <w:rFonts w:ascii="Gill Sans MT" w:hAnsi="Gill Sans MT"/>
        <w:b/>
        <w:noProof/>
        <w:color w:val="4DB17B"/>
        <w:sz w:val="2"/>
        <w:szCs w:val="22"/>
        <w:lang w:bidi="ar-SA"/>
      </w:rPr>
      <w:t>A</w:t>
    </w:r>
    <w:r w:rsidR="009E63BB" w:rsidRPr="009E63BB">
      <w:rPr>
        <w:rFonts w:ascii="Gill Sans MT" w:hAnsi="Gill Sans MT"/>
        <w:b/>
        <w:color w:val="4DB17B"/>
        <w:sz w:val="16"/>
        <w:szCs w:val="22"/>
        <w:lang w:eastAsia="en-US" w:bidi="ar-SA"/>
      </w:rPr>
      <w:t xml:space="preserve">– </w:t>
    </w:r>
    <w:r>
      <w:rPr>
        <w:rFonts w:ascii="Gill Sans MT" w:hAnsi="Gill Sans MT"/>
        <w:b/>
        <w:color w:val="4DB17B"/>
        <w:sz w:val="16"/>
        <w:szCs w:val="22"/>
        <w:lang w:eastAsia="en-US" w:bidi="ar-SA"/>
      </w:rPr>
      <w:t>Iz</w:t>
    </w:r>
    <w:r w:rsidRPr="001B1AAD">
      <w:rPr>
        <w:rFonts w:ascii="Gill Sans MT" w:hAnsi="Gill Sans MT"/>
        <w:b/>
        <w:color w:val="4DB17B"/>
        <w:sz w:val="16"/>
        <w:szCs w:val="22"/>
        <w:lang w:eastAsia="en-US" w:bidi="ar-SA"/>
      </w:rPr>
      <w:t>java FZOEU o spremnosti projektnog prijedloga</w:t>
    </w:r>
    <w:r w:rsidR="009E63BB" w:rsidRPr="009E63BB">
      <w:rPr>
        <w:rFonts w:ascii="Gill Sans MT" w:hAnsi="Gill Sans MT"/>
        <w:b/>
        <w:color w:val="4DB17B"/>
        <w:sz w:val="16"/>
        <w:szCs w:val="22"/>
        <w:lang w:eastAsia="en-US" w:bidi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313AE"/>
    <w:multiLevelType w:val="hybridMultilevel"/>
    <w:tmpl w:val="41549556"/>
    <w:lvl w:ilvl="0" w:tplc="7F6016D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429D1"/>
    <w:multiLevelType w:val="multilevel"/>
    <w:tmpl w:val="C824A0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44057D4"/>
    <w:multiLevelType w:val="hybridMultilevel"/>
    <w:tmpl w:val="3894D4F6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65A1026"/>
    <w:multiLevelType w:val="hybridMultilevel"/>
    <w:tmpl w:val="6A4692D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B500A3"/>
    <w:multiLevelType w:val="hybridMultilevel"/>
    <w:tmpl w:val="32A07E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B0C29"/>
    <w:multiLevelType w:val="hybridMultilevel"/>
    <w:tmpl w:val="78A6F8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A3076"/>
    <w:multiLevelType w:val="hybridMultilevel"/>
    <w:tmpl w:val="A45E38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2778F"/>
    <w:multiLevelType w:val="hybridMultilevel"/>
    <w:tmpl w:val="FF4CD3F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0385C35"/>
    <w:multiLevelType w:val="multilevel"/>
    <w:tmpl w:val="062E7A80"/>
    <w:lvl w:ilvl="0">
      <w:start w:val="1"/>
      <w:numFmt w:val="decimal"/>
      <w:lvlText w:val="%1"/>
      <w:lvlJc w:val="left"/>
      <w:pPr>
        <w:ind w:left="552" w:hanging="432"/>
        <w:jc w:val="right"/>
      </w:pPr>
      <w:rPr>
        <w:rFonts w:ascii="Times New Roman" w:eastAsia="Arial" w:hAnsi="Times New Roman" w:cs="Times New Roman" w:hint="default"/>
        <w:b/>
        <w:bCs/>
        <w:w w:val="99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eastAsia="Arial" w:hAnsi="Times New Roman" w:cs="Times New Roman" w:hint="default"/>
        <w:b/>
        <w:bCs/>
        <w:spacing w:val="-1"/>
        <w:w w:val="100"/>
        <w:sz w:val="24"/>
        <w:szCs w:val="22"/>
      </w:rPr>
    </w:lvl>
    <w:lvl w:ilvl="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3">
      <w:numFmt w:val="bullet"/>
      <w:lvlText w:val="o"/>
      <w:lvlJc w:val="left"/>
      <w:pPr>
        <w:ind w:left="1559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4">
      <w:numFmt w:val="bullet"/>
      <w:lvlText w:val=""/>
      <w:lvlJc w:val="left"/>
      <w:pPr>
        <w:ind w:left="2279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5">
      <w:numFmt w:val="bullet"/>
      <w:lvlText w:val="•"/>
      <w:lvlJc w:val="left"/>
      <w:pPr>
        <w:ind w:left="2280" w:hanging="360"/>
      </w:pPr>
      <w:rPr>
        <w:rFonts w:hint="default"/>
      </w:rPr>
    </w:lvl>
    <w:lvl w:ilvl="6">
      <w:numFmt w:val="bullet"/>
      <w:lvlText w:val="•"/>
      <w:lvlJc w:val="left"/>
      <w:pPr>
        <w:ind w:left="3533" w:hanging="360"/>
      </w:pPr>
      <w:rPr>
        <w:rFonts w:hint="default"/>
      </w:rPr>
    </w:lvl>
    <w:lvl w:ilvl="7">
      <w:numFmt w:val="bullet"/>
      <w:lvlText w:val="•"/>
      <w:lvlJc w:val="left"/>
      <w:pPr>
        <w:ind w:left="4786" w:hanging="360"/>
      </w:pPr>
      <w:rPr>
        <w:rFonts w:hint="default"/>
      </w:rPr>
    </w:lvl>
    <w:lvl w:ilvl="8">
      <w:numFmt w:val="bullet"/>
      <w:lvlText w:val="•"/>
      <w:lvlJc w:val="left"/>
      <w:pPr>
        <w:ind w:left="6039" w:hanging="360"/>
      </w:pPr>
      <w:rPr>
        <w:rFonts w:hint="default"/>
      </w:rPr>
    </w:lvl>
  </w:abstractNum>
  <w:abstractNum w:abstractNumId="9" w15:restartNumberingAfterBreak="0">
    <w:nsid w:val="42447228"/>
    <w:multiLevelType w:val="hybridMultilevel"/>
    <w:tmpl w:val="5C6AD5A4"/>
    <w:lvl w:ilvl="0" w:tplc="7F6016D2">
      <w:numFmt w:val="bullet"/>
      <w:lvlText w:val=""/>
      <w:lvlJc w:val="left"/>
      <w:pPr>
        <w:ind w:left="939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BA2A8104">
      <w:numFmt w:val="bullet"/>
      <w:lvlText w:val="•"/>
      <w:lvlJc w:val="left"/>
      <w:pPr>
        <w:ind w:left="1720" w:hanging="360"/>
      </w:pPr>
      <w:rPr>
        <w:rFonts w:hint="default"/>
      </w:rPr>
    </w:lvl>
    <w:lvl w:ilvl="2" w:tplc="ED162850">
      <w:numFmt w:val="bullet"/>
      <w:lvlText w:val="•"/>
      <w:lvlJc w:val="left"/>
      <w:pPr>
        <w:ind w:left="2501" w:hanging="360"/>
      </w:pPr>
      <w:rPr>
        <w:rFonts w:hint="default"/>
      </w:rPr>
    </w:lvl>
    <w:lvl w:ilvl="3" w:tplc="0EC4B620">
      <w:numFmt w:val="bullet"/>
      <w:lvlText w:val="•"/>
      <w:lvlJc w:val="left"/>
      <w:pPr>
        <w:ind w:left="3281" w:hanging="360"/>
      </w:pPr>
      <w:rPr>
        <w:rFonts w:hint="default"/>
      </w:rPr>
    </w:lvl>
    <w:lvl w:ilvl="4" w:tplc="924CFC76">
      <w:numFmt w:val="bullet"/>
      <w:lvlText w:val="•"/>
      <w:lvlJc w:val="left"/>
      <w:pPr>
        <w:ind w:left="4062" w:hanging="360"/>
      </w:pPr>
      <w:rPr>
        <w:rFonts w:hint="default"/>
      </w:rPr>
    </w:lvl>
    <w:lvl w:ilvl="5" w:tplc="EF2894F8">
      <w:numFmt w:val="bullet"/>
      <w:lvlText w:val="•"/>
      <w:lvlJc w:val="left"/>
      <w:pPr>
        <w:ind w:left="4843" w:hanging="360"/>
      </w:pPr>
      <w:rPr>
        <w:rFonts w:hint="default"/>
      </w:rPr>
    </w:lvl>
    <w:lvl w:ilvl="6" w:tplc="56A09462">
      <w:numFmt w:val="bullet"/>
      <w:lvlText w:val="•"/>
      <w:lvlJc w:val="left"/>
      <w:pPr>
        <w:ind w:left="5623" w:hanging="360"/>
      </w:pPr>
      <w:rPr>
        <w:rFonts w:hint="default"/>
      </w:rPr>
    </w:lvl>
    <w:lvl w:ilvl="7" w:tplc="F2F07D42">
      <w:numFmt w:val="bullet"/>
      <w:lvlText w:val="•"/>
      <w:lvlJc w:val="left"/>
      <w:pPr>
        <w:ind w:left="6404" w:hanging="360"/>
      </w:pPr>
      <w:rPr>
        <w:rFonts w:hint="default"/>
      </w:rPr>
    </w:lvl>
    <w:lvl w:ilvl="8" w:tplc="D69C9B30">
      <w:numFmt w:val="bullet"/>
      <w:lvlText w:val="•"/>
      <w:lvlJc w:val="left"/>
      <w:pPr>
        <w:ind w:left="7185" w:hanging="360"/>
      </w:pPr>
      <w:rPr>
        <w:rFonts w:hint="default"/>
      </w:rPr>
    </w:lvl>
  </w:abstractNum>
  <w:abstractNum w:abstractNumId="10" w15:restartNumberingAfterBreak="0">
    <w:nsid w:val="428415E7"/>
    <w:multiLevelType w:val="multilevel"/>
    <w:tmpl w:val="92100ADA"/>
    <w:lvl w:ilvl="0">
      <w:start w:val="1"/>
      <w:numFmt w:val="decimal"/>
      <w:pStyle w:val="Brojevi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4F732456"/>
    <w:multiLevelType w:val="hybridMultilevel"/>
    <w:tmpl w:val="40F667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48F376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455AB"/>
    <w:multiLevelType w:val="hybridMultilevel"/>
    <w:tmpl w:val="99FA7DF2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595133C1"/>
    <w:multiLevelType w:val="hybridMultilevel"/>
    <w:tmpl w:val="7AC687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7C44FB"/>
    <w:multiLevelType w:val="hybridMultilevel"/>
    <w:tmpl w:val="2FC4C59C"/>
    <w:lvl w:ilvl="0" w:tplc="7F6016D2">
      <w:numFmt w:val="bullet"/>
      <w:lvlText w:val=""/>
      <w:lvlJc w:val="left"/>
      <w:pPr>
        <w:ind w:left="108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102D08"/>
    <w:multiLevelType w:val="hybridMultilevel"/>
    <w:tmpl w:val="89527F54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68258EE"/>
    <w:multiLevelType w:val="hybridMultilevel"/>
    <w:tmpl w:val="DA8E37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137F6E"/>
    <w:multiLevelType w:val="hybridMultilevel"/>
    <w:tmpl w:val="EA0EBD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0FF3"/>
    <w:multiLevelType w:val="hybridMultilevel"/>
    <w:tmpl w:val="46B295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C115C"/>
    <w:multiLevelType w:val="hybridMultilevel"/>
    <w:tmpl w:val="5D82AB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7E1B8E"/>
    <w:multiLevelType w:val="hybridMultilevel"/>
    <w:tmpl w:val="7594356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4730D"/>
    <w:multiLevelType w:val="hybridMultilevel"/>
    <w:tmpl w:val="FF0E3F1E"/>
    <w:lvl w:ilvl="0" w:tplc="7F6016D2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F7FD9"/>
    <w:multiLevelType w:val="hybridMultilevel"/>
    <w:tmpl w:val="05D059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0A290A"/>
    <w:multiLevelType w:val="hybridMultilevel"/>
    <w:tmpl w:val="31B4363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"/>
  </w:num>
  <w:num w:numId="4">
    <w:abstractNumId w:val="22"/>
  </w:num>
  <w:num w:numId="5">
    <w:abstractNumId w:val="11"/>
  </w:num>
  <w:num w:numId="6">
    <w:abstractNumId w:val="5"/>
  </w:num>
  <w:num w:numId="7">
    <w:abstractNumId w:val="15"/>
  </w:num>
  <w:num w:numId="8">
    <w:abstractNumId w:val="19"/>
  </w:num>
  <w:num w:numId="9">
    <w:abstractNumId w:val="13"/>
  </w:num>
  <w:num w:numId="10">
    <w:abstractNumId w:val="12"/>
  </w:num>
  <w:num w:numId="11">
    <w:abstractNumId w:val="18"/>
  </w:num>
  <w:num w:numId="12">
    <w:abstractNumId w:val="23"/>
  </w:num>
  <w:num w:numId="13">
    <w:abstractNumId w:val="7"/>
  </w:num>
  <w:num w:numId="14">
    <w:abstractNumId w:val="3"/>
  </w:num>
  <w:num w:numId="15">
    <w:abstractNumId w:val="2"/>
  </w:num>
  <w:num w:numId="16">
    <w:abstractNumId w:val="6"/>
  </w:num>
  <w:num w:numId="17">
    <w:abstractNumId w:val="9"/>
  </w:num>
  <w:num w:numId="18">
    <w:abstractNumId w:val="8"/>
  </w:num>
  <w:num w:numId="19">
    <w:abstractNumId w:val="4"/>
  </w:num>
  <w:num w:numId="20">
    <w:abstractNumId w:val="17"/>
  </w:num>
  <w:num w:numId="21">
    <w:abstractNumId w:val="0"/>
  </w:num>
  <w:num w:numId="22">
    <w:abstractNumId w:val="14"/>
  </w:num>
  <w:num w:numId="23">
    <w:abstractNumId w:val="16"/>
  </w:num>
  <w:num w:numId="24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3C"/>
    <w:rsid w:val="00002F32"/>
    <w:rsid w:val="00006308"/>
    <w:rsid w:val="00007F6A"/>
    <w:rsid w:val="00012197"/>
    <w:rsid w:val="00015942"/>
    <w:rsid w:val="00021237"/>
    <w:rsid w:val="0003168F"/>
    <w:rsid w:val="00033580"/>
    <w:rsid w:val="00052BDD"/>
    <w:rsid w:val="00055681"/>
    <w:rsid w:val="00063F20"/>
    <w:rsid w:val="000675CF"/>
    <w:rsid w:val="0008256E"/>
    <w:rsid w:val="000904B6"/>
    <w:rsid w:val="00092326"/>
    <w:rsid w:val="000A1E21"/>
    <w:rsid w:val="000A7E05"/>
    <w:rsid w:val="000B5A83"/>
    <w:rsid w:val="000B5B31"/>
    <w:rsid w:val="000B6C32"/>
    <w:rsid w:val="000B7960"/>
    <w:rsid w:val="000E2BAD"/>
    <w:rsid w:val="000F0028"/>
    <w:rsid w:val="000F4CDB"/>
    <w:rsid w:val="00102AC2"/>
    <w:rsid w:val="00103F82"/>
    <w:rsid w:val="00104D9B"/>
    <w:rsid w:val="00112DAE"/>
    <w:rsid w:val="00116B56"/>
    <w:rsid w:val="00130D28"/>
    <w:rsid w:val="001310D4"/>
    <w:rsid w:val="00144079"/>
    <w:rsid w:val="001449EA"/>
    <w:rsid w:val="00151AE6"/>
    <w:rsid w:val="001528D5"/>
    <w:rsid w:val="00154C0B"/>
    <w:rsid w:val="00157253"/>
    <w:rsid w:val="0016461B"/>
    <w:rsid w:val="00167B57"/>
    <w:rsid w:val="001733B2"/>
    <w:rsid w:val="001738E9"/>
    <w:rsid w:val="00175CEE"/>
    <w:rsid w:val="00180F1C"/>
    <w:rsid w:val="001A5804"/>
    <w:rsid w:val="001A5BCF"/>
    <w:rsid w:val="001A6709"/>
    <w:rsid w:val="001A6EB1"/>
    <w:rsid w:val="001B0DB6"/>
    <w:rsid w:val="001B1AAD"/>
    <w:rsid w:val="001B258D"/>
    <w:rsid w:val="001B5725"/>
    <w:rsid w:val="001B5A3A"/>
    <w:rsid w:val="001C7B25"/>
    <w:rsid w:val="001D4CD3"/>
    <w:rsid w:val="001E6980"/>
    <w:rsid w:val="001F1289"/>
    <w:rsid w:val="001F5378"/>
    <w:rsid w:val="002075A3"/>
    <w:rsid w:val="002150E0"/>
    <w:rsid w:val="00224983"/>
    <w:rsid w:val="00230CDC"/>
    <w:rsid w:val="00234EEC"/>
    <w:rsid w:val="00240221"/>
    <w:rsid w:val="00246228"/>
    <w:rsid w:val="0025047E"/>
    <w:rsid w:val="00250DDA"/>
    <w:rsid w:val="00251AE7"/>
    <w:rsid w:val="002524AD"/>
    <w:rsid w:val="00254D2D"/>
    <w:rsid w:val="00266EB1"/>
    <w:rsid w:val="002760E1"/>
    <w:rsid w:val="00280DF4"/>
    <w:rsid w:val="00285A45"/>
    <w:rsid w:val="002925F9"/>
    <w:rsid w:val="00296906"/>
    <w:rsid w:val="002A22AB"/>
    <w:rsid w:val="002B075A"/>
    <w:rsid w:val="002B4368"/>
    <w:rsid w:val="002C5DB9"/>
    <w:rsid w:val="002D004A"/>
    <w:rsid w:val="002D70AF"/>
    <w:rsid w:val="002F6073"/>
    <w:rsid w:val="0031575A"/>
    <w:rsid w:val="00317523"/>
    <w:rsid w:val="0031796E"/>
    <w:rsid w:val="00330A13"/>
    <w:rsid w:val="003376A1"/>
    <w:rsid w:val="0035000F"/>
    <w:rsid w:val="00356EA8"/>
    <w:rsid w:val="0036145B"/>
    <w:rsid w:val="00362823"/>
    <w:rsid w:val="0036484D"/>
    <w:rsid w:val="00371AD6"/>
    <w:rsid w:val="003735EF"/>
    <w:rsid w:val="00377054"/>
    <w:rsid w:val="00386A15"/>
    <w:rsid w:val="003908AC"/>
    <w:rsid w:val="00390A21"/>
    <w:rsid w:val="003B1752"/>
    <w:rsid w:val="003B2211"/>
    <w:rsid w:val="003D0521"/>
    <w:rsid w:val="003E006A"/>
    <w:rsid w:val="003E0212"/>
    <w:rsid w:val="003F3B18"/>
    <w:rsid w:val="003F76A4"/>
    <w:rsid w:val="00411C2B"/>
    <w:rsid w:val="0041210F"/>
    <w:rsid w:val="0042601F"/>
    <w:rsid w:val="00431016"/>
    <w:rsid w:val="00437138"/>
    <w:rsid w:val="00437DE6"/>
    <w:rsid w:val="00442634"/>
    <w:rsid w:val="0044783B"/>
    <w:rsid w:val="0045432A"/>
    <w:rsid w:val="0045689C"/>
    <w:rsid w:val="0045785D"/>
    <w:rsid w:val="00466877"/>
    <w:rsid w:val="00470310"/>
    <w:rsid w:val="00486CC2"/>
    <w:rsid w:val="00490695"/>
    <w:rsid w:val="00494EE2"/>
    <w:rsid w:val="004B4369"/>
    <w:rsid w:val="004B55A7"/>
    <w:rsid w:val="00500088"/>
    <w:rsid w:val="005010D4"/>
    <w:rsid w:val="00521CD0"/>
    <w:rsid w:val="005233F5"/>
    <w:rsid w:val="00525F4F"/>
    <w:rsid w:val="005261FA"/>
    <w:rsid w:val="005326D0"/>
    <w:rsid w:val="00547BA7"/>
    <w:rsid w:val="0055102E"/>
    <w:rsid w:val="00552E0E"/>
    <w:rsid w:val="0056542C"/>
    <w:rsid w:val="00592A55"/>
    <w:rsid w:val="005A0D20"/>
    <w:rsid w:val="005C6318"/>
    <w:rsid w:val="005D0DF3"/>
    <w:rsid w:val="005D2063"/>
    <w:rsid w:val="005D27FB"/>
    <w:rsid w:val="006057C7"/>
    <w:rsid w:val="00605BB2"/>
    <w:rsid w:val="00613792"/>
    <w:rsid w:val="00634750"/>
    <w:rsid w:val="0063715E"/>
    <w:rsid w:val="00666F00"/>
    <w:rsid w:val="00684FF9"/>
    <w:rsid w:val="0068693B"/>
    <w:rsid w:val="00692ACE"/>
    <w:rsid w:val="00692E47"/>
    <w:rsid w:val="006942B6"/>
    <w:rsid w:val="006946E3"/>
    <w:rsid w:val="00695486"/>
    <w:rsid w:val="00696499"/>
    <w:rsid w:val="006A10A3"/>
    <w:rsid w:val="006C5195"/>
    <w:rsid w:val="006D4EBC"/>
    <w:rsid w:val="00701DCD"/>
    <w:rsid w:val="007027B9"/>
    <w:rsid w:val="00705D25"/>
    <w:rsid w:val="00716B13"/>
    <w:rsid w:val="00720F68"/>
    <w:rsid w:val="00731F55"/>
    <w:rsid w:val="00742CC4"/>
    <w:rsid w:val="00751168"/>
    <w:rsid w:val="0075518E"/>
    <w:rsid w:val="00756209"/>
    <w:rsid w:val="00760781"/>
    <w:rsid w:val="0077369D"/>
    <w:rsid w:val="007813F9"/>
    <w:rsid w:val="007A23F8"/>
    <w:rsid w:val="007A5AB6"/>
    <w:rsid w:val="007B645D"/>
    <w:rsid w:val="007D36D7"/>
    <w:rsid w:val="007E04B2"/>
    <w:rsid w:val="007E4490"/>
    <w:rsid w:val="007E5A9E"/>
    <w:rsid w:val="007F1288"/>
    <w:rsid w:val="00800747"/>
    <w:rsid w:val="008126BF"/>
    <w:rsid w:val="00821D96"/>
    <w:rsid w:val="00835CE9"/>
    <w:rsid w:val="00871C7F"/>
    <w:rsid w:val="008940C4"/>
    <w:rsid w:val="00894821"/>
    <w:rsid w:val="008A15CE"/>
    <w:rsid w:val="008A57DD"/>
    <w:rsid w:val="008A75FA"/>
    <w:rsid w:val="008D6AB5"/>
    <w:rsid w:val="009015B6"/>
    <w:rsid w:val="00923EBD"/>
    <w:rsid w:val="0092422B"/>
    <w:rsid w:val="00930BD1"/>
    <w:rsid w:val="009461E0"/>
    <w:rsid w:val="00956947"/>
    <w:rsid w:val="0096735D"/>
    <w:rsid w:val="00971A71"/>
    <w:rsid w:val="00997397"/>
    <w:rsid w:val="009A1C9F"/>
    <w:rsid w:val="009B1FFC"/>
    <w:rsid w:val="009B34B7"/>
    <w:rsid w:val="009B4BA5"/>
    <w:rsid w:val="009C6AA6"/>
    <w:rsid w:val="009D57BC"/>
    <w:rsid w:val="009D7CC0"/>
    <w:rsid w:val="009E34AA"/>
    <w:rsid w:val="009E63BB"/>
    <w:rsid w:val="00A01251"/>
    <w:rsid w:val="00A12C3B"/>
    <w:rsid w:val="00A21992"/>
    <w:rsid w:val="00A261BA"/>
    <w:rsid w:val="00A30E88"/>
    <w:rsid w:val="00A3605E"/>
    <w:rsid w:val="00A41AD2"/>
    <w:rsid w:val="00A4321E"/>
    <w:rsid w:val="00A440AF"/>
    <w:rsid w:val="00A4617D"/>
    <w:rsid w:val="00A4652C"/>
    <w:rsid w:val="00A474C4"/>
    <w:rsid w:val="00A51D0D"/>
    <w:rsid w:val="00A54F86"/>
    <w:rsid w:val="00A64282"/>
    <w:rsid w:val="00A93658"/>
    <w:rsid w:val="00A94881"/>
    <w:rsid w:val="00A977B1"/>
    <w:rsid w:val="00A97EDD"/>
    <w:rsid w:val="00AA2F45"/>
    <w:rsid w:val="00AB27AB"/>
    <w:rsid w:val="00AD16CF"/>
    <w:rsid w:val="00AF0BEC"/>
    <w:rsid w:val="00AF1688"/>
    <w:rsid w:val="00AF249B"/>
    <w:rsid w:val="00AF2B82"/>
    <w:rsid w:val="00AF30D5"/>
    <w:rsid w:val="00B0058C"/>
    <w:rsid w:val="00B01F80"/>
    <w:rsid w:val="00B03BD4"/>
    <w:rsid w:val="00B046B5"/>
    <w:rsid w:val="00B07D64"/>
    <w:rsid w:val="00B20178"/>
    <w:rsid w:val="00B26946"/>
    <w:rsid w:val="00B3187D"/>
    <w:rsid w:val="00B40E8E"/>
    <w:rsid w:val="00B42FB0"/>
    <w:rsid w:val="00B56B26"/>
    <w:rsid w:val="00B75A85"/>
    <w:rsid w:val="00BA231A"/>
    <w:rsid w:val="00BA2913"/>
    <w:rsid w:val="00BB1CFB"/>
    <w:rsid w:val="00BB48C4"/>
    <w:rsid w:val="00BB4C7D"/>
    <w:rsid w:val="00BC40E9"/>
    <w:rsid w:val="00BC6E23"/>
    <w:rsid w:val="00BD0BB5"/>
    <w:rsid w:val="00BD3160"/>
    <w:rsid w:val="00BD6175"/>
    <w:rsid w:val="00BE2DFF"/>
    <w:rsid w:val="00BF00F4"/>
    <w:rsid w:val="00BF060E"/>
    <w:rsid w:val="00BF0858"/>
    <w:rsid w:val="00BF0AD6"/>
    <w:rsid w:val="00C01113"/>
    <w:rsid w:val="00C04A2C"/>
    <w:rsid w:val="00C57F9A"/>
    <w:rsid w:val="00C70921"/>
    <w:rsid w:val="00C77F91"/>
    <w:rsid w:val="00C8377A"/>
    <w:rsid w:val="00C931BF"/>
    <w:rsid w:val="00CA44E3"/>
    <w:rsid w:val="00CA67CE"/>
    <w:rsid w:val="00CC0C10"/>
    <w:rsid w:val="00CC7C5B"/>
    <w:rsid w:val="00CE2303"/>
    <w:rsid w:val="00CE3C39"/>
    <w:rsid w:val="00CE4D70"/>
    <w:rsid w:val="00CF0219"/>
    <w:rsid w:val="00CF147E"/>
    <w:rsid w:val="00D11A3C"/>
    <w:rsid w:val="00D21056"/>
    <w:rsid w:val="00D227A0"/>
    <w:rsid w:val="00D2703D"/>
    <w:rsid w:val="00D32508"/>
    <w:rsid w:val="00D33A67"/>
    <w:rsid w:val="00D344A2"/>
    <w:rsid w:val="00D35EC5"/>
    <w:rsid w:val="00D41E37"/>
    <w:rsid w:val="00D56F15"/>
    <w:rsid w:val="00D74884"/>
    <w:rsid w:val="00D94C1B"/>
    <w:rsid w:val="00DA4952"/>
    <w:rsid w:val="00DD0F13"/>
    <w:rsid w:val="00DD3F14"/>
    <w:rsid w:val="00DD3FDA"/>
    <w:rsid w:val="00DF17AD"/>
    <w:rsid w:val="00DF18C6"/>
    <w:rsid w:val="00DF6180"/>
    <w:rsid w:val="00E051B1"/>
    <w:rsid w:val="00E05D5B"/>
    <w:rsid w:val="00E05FD9"/>
    <w:rsid w:val="00E13FCA"/>
    <w:rsid w:val="00E200B7"/>
    <w:rsid w:val="00E35DA0"/>
    <w:rsid w:val="00E409B4"/>
    <w:rsid w:val="00E41DDF"/>
    <w:rsid w:val="00E5315F"/>
    <w:rsid w:val="00E54B81"/>
    <w:rsid w:val="00E658F3"/>
    <w:rsid w:val="00E66B58"/>
    <w:rsid w:val="00EA2594"/>
    <w:rsid w:val="00EA33CA"/>
    <w:rsid w:val="00EA3515"/>
    <w:rsid w:val="00EA3DF0"/>
    <w:rsid w:val="00EA4095"/>
    <w:rsid w:val="00EA4A38"/>
    <w:rsid w:val="00EB5217"/>
    <w:rsid w:val="00EC2835"/>
    <w:rsid w:val="00ED281D"/>
    <w:rsid w:val="00EF2F06"/>
    <w:rsid w:val="00EF4641"/>
    <w:rsid w:val="00EF50B9"/>
    <w:rsid w:val="00EF6FD9"/>
    <w:rsid w:val="00F0052D"/>
    <w:rsid w:val="00F136B6"/>
    <w:rsid w:val="00F15FED"/>
    <w:rsid w:val="00F44313"/>
    <w:rsid w:val="00F4712B"/>
    <w:rsid w:val="00F6084E"/>
    <w:rsid w:val="00F63595"/>
    <w:rsid w:val="00F82FFA"/>
    <w:rsid w:val="00F87140"/>
    <w:rsid w:val="00F93678"/>
    <w:rsid w:val="00F963A7"/>
    <w:rsid w:val="00FA3D3B"/>
    <w:rsid w:val="00FA3F20"/>
    <w:rsid w:val="00FA6A61"/>
    <w:rsid w:val="00FA6BA7"/>
    <w:rsid w:val="00FB500B"/>
    <w:rsid w:val="00FC3DA9"/>
    <w:rsid w:val="00FC4C28"/>
    <w:rsid w:val="00FE08D9"/>
    <w:rsid w:val="00FE1093"/>
    <w:rsid w:val="00FE6783"/>
    <w:rsid w:val="00FF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3B7070"/>
  <w15:docId w15:val="{F6CF639D-A8F2-4161-AFFC-79EC0997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1A3C"/>
    <w:rPr>
      <w:rFonts w:ascii="Times New Roman" w:eastAsia="Times New Roman" w:hAnsi="Times New Roman"/>
      <w:sz w:val="24"/>
      <w:szCs w:val="24"/>
      <w:lang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D11A3C"/>
    <w:pPr>
      <w:ind w:left="720"/>
      <w:contextualSpacing/>
    </w:pPr>
    <w:rPr>
      <w:rFonts w:eastAsia="Calibri"/>
    </w:rPr>
  </w:style>
  <w:style w:type="paragraph" w:styleId="Brojevi">
    <w:name w:val="List Number"/>
    <w:basedOn w:val="Normal"/>
    <w:uiPriority w:val="99"/>
    <w:rsid w:val="00D11A3C"/>
    <w:pPr>
      <w:numPr>
        <w:numId w:val="1"/>
      </w:numPr>
      <w:spacing w:after="240"/>
      <w:jc w:val="both"/>
    </w:pPr>
    <w:rPr>
      <w:szCs w:val="20"/>
    </w:rPr>
  </w:style>
  <w:style w:type="paragraph" w:customStyle="1" w:styleId="ListNumberLevel2">
    <w:name w:val="List Number (Level 2)"/>
    <w:basedOn w:val="Normal"/>
    <w:uiPriority w:val="99"/>
    <w:rsid w:val="00D11A3C"/>
    <w:pPr>
      <w:numPr>
        <w:ilvl w:val="1"/>
        <w:numId w:val="1"/>
      </w:numPr>
      <w:spacing w:after="240"/>
      <w:jc w:val="both"/>
    </w:pPr>
    <w:rPr>
      <w:szCs w:val="20"/>
    </w:rPr>
  </w:style>
  <w:style w:type="paragraph" w:customStyle="1" w:styleId="ListNumberLevel3">
    <w:name w:val="List Number (Level 3)"/>
    <w:basedOn w:val="Normal"/>
    <w:uiPriority w:val="99"/>
    <w:rsid w:val="00D11A3C"/>
    <w:pPr>
      <w:numPr>
        <w:ilvl w:val="2"/>
        <w:numId w:val="1"/>
      </w:numPr>
      <w:spacing w:after="240"/>
      <w:jc w:val="both"/>
    </w:pPr>
    <w:rPr>
      <w:szCs w:val="20"/>
    </w:rPr>
  </w:style>
  <w:style w:type="paragraph" w:customStyle="1" w:styleId="ListNumberLevel4">
    <w:name w:val="List Number (Level 4)"/>
    <w:basedOn w:val="Normal"/>
    <w:uiPriority w:val="99"/>
    <w:rsid w:val="00D11A3C"/>
    <w:pPr>
      <w:numPr>
        <w:ilvl w:val="3"/>
        <w:numId w:val="1"/>
      </w:numPr>
      <w:spacing w:after="240"/>
      <w:jc w:val="both"/>
    </w:pPr>
    <w:rPr>
      <w:szCs w:val="20"/>
    </w:rPr>
  </w:style>
  <w:style w:type="character" w:customStyle="1" w:styleId="hps">
    <w:name w:val="hps"/>
    <w:uiPriority w:val="99"/>
    <w:rsid w:val="00D11A3C"/>
  </w:style>
  <w:style w:type="paragraph" w:styleId="Tekstbalonia">
    <w:name w:val="Balloon Text"/>
    <w:basedOn w:val="Normal"/>
    <w:link w:val="TekstbaloniaChar"/>
    <w:uiPriority w:val="99"/>
    <w:semiHidden/>
    <w:rsid w:val="007562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locked/>
    <w:rsid w:val="00756209"/>
    <w:rPr>
      <w:rFonts w:ascii="Tahoma" w:hAnsi="Tahoma" w:cs="Tahoma"/>
      <w:sz w:val="16"/>
      <w:szCs w:val="16"/>
      <w:lang w:val="hr-HR"/>
    </w:rPr>
  </w:style>
  <w:style w:type="paragraph" w:styleId="Zaglavlje">
    <w:name w:val="header"/>
    <w:basedOn w:val="Normal"/>
    <w:link w:val="Zaglavl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paragraph" w:styleId="Podnoje">
    <w:name w:val="footer"/>
    <w:basedOn w:val="Normal"/>
    <w:link w:val="PodnojeChar"/>
    <w:uiPriority w:val="99"/>
    <w:rsid w:val="0068693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locked/>
    <w:rsid w:val="0068693B"/>
    <w:rPr>
      <w:rFonts w:ascii="Times New Roman" w:hAnsi="Times New Roman" w:cs="Times New Roman"/>
      <w:sz w:val="24"/>
      <w:szCs w:val="24"/>
      <w:lang w:val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01219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219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2197"/>
    <w:rPr>
      <w:rFonts w:ascii="Times New Roman" w:eastAsia="Times New Roman" w:hAnsi="Times New Roman"/>
      <w:lang w:bidi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219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2197"/>
    <w:rPr>
      <w:rFonts w:ascii="Times New Roman" w:eastAsia="Times New Roman" w:hAnsi="Times New Roman"/>
      <w:b/>
      <w:bCs/>
      <w:lang w:bidi="hr-HR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05BB2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05BB2"/>
    <w:rPr>
      <w:rFonts w:ascii="Times New Roman" w:eastAsia="Times New Roman" w:hAnsi="Times New Roman"/>
      <w:lang w:bidi="hr-HR"/>
    </w:rPr>
  </w:style>
  <w:style w:type="character" w:styleId="Referencafusnote">
    <w:name w:val="footnote reference"/>
    <w:basedOn w:val="Zadanifontodlomka"/>
    <w:uiPriority w:val="99"/>
    <w:semiHidden/>
    <w:unhideWhenUsed/>
    <w:rsid w:val="00605BB2"/>
    <w:rPr>
      <w:vertAlign w:val="superscript"/>
    </w:rPr>
  </w:style>
  <w:style w:type="character" w:styleId="Jakoisticanje">
    <w:name w:val="Intense Emphasis"/>
    <w:basedOn w:val="Zadanifontodlomka"/>
    <w:uiPriority w:val="21"/>
    <w:qFormat/>
    <w:rsid w:val="00E54B81"/>
    <w:rPr>
      <w:b/>
      <w:bCs/>
      <w:i/>
      <w:iCs/>
      <w:color w:val="4F81BD" w:themeColor="accent1"/>
    </w:rPr>
  </w:style>
  <w:style w:type="paragraph" w:customStyle="1" w:styleId="t-9-8">
    <w:name w:val="t-9-8"/>
    <w:basedOn w:val="Normal"/>
    <w:rsid w:val="00CF147E"/>
    <w:pPr>
      <w:spacing w:before="100" w:beforeAutospacing="1" w:after="100" w:afterAutospacing="1"/>
    </w:pPr>
    <w:rPr>
      <w:lang w:bidi="ar-SA"/>
    </w:rPr>
  </w:style>
  <w:style w:type="paragraph" w:customStyle="1" w:styleId="t-10-9-sred">
    <w:name w:val="t-10-9-sred"/>
    <w:basedOn w:val="Normal"/>
    <w:rsid w:val="00BB48C4"/>
    <w:pPr>
      <w:spacing w:before="100" w:beforeAutospacing="1" w:after="100" w:afterAutospacing="1"/>
      <w:jc w:val="center"/>
    </w:pPr>
    <w:rPr>
      <w:sz w:val="26"/>
      <w:szCs w:val="26"/>
      <w:lang w:bidi="ar-SA"/>
    </w:rPr>
  </w:style>
  <w:style w:type="paragraph" w:styleId="Revizija">
    <w:name w:val="Revision"/>
    <w:hidden/>
    <w:uiPriority w:val="99"/>
    <w:semiHidden/>
    <w:rsid w:val="00B0058C"/>
    <w:rPr>
      <w:rFonts w:ascii="Times New Roman" w:eastAsia="Times New Roman" w:hAnsi="Times New Roman"/>
      <w:sz w:val="24"/>
      <w:szCs w:val="24"/>
      <w:lang w:bidi="hr-HR"/>
    </w:rPr>
  </w:style>
  <w:style w:type="paragraph" w:customStyle="1" w:styleId="BodyTextIndent22">
    <w:name w:val="Body Text Indent 22"/>
    <w:basedOn w:val="Normal"/>
    <w:rsid w:val="00E13FCA"/>
    <w:pPr>
      <w:overflowPunct w:val="0"/>
      <w:autoSpaceDE w:val="0"/>
      <w:autoSpaceDN w:val="0"/>
      <w:adjustRightInd w:val="0"/>
      <w:ind w:left="426" w:hanging="426"/>
      <w:jc w:val="both"/>
    </w:pPr>
    <w:rPr>
      <w:b/>
      <w:szCs w:val="20"/>
      <w:lang w:val="sl-SI" w:eastAsia="sl-SI" w:bidi="ar-SA"/>
    </w:rPr>
  </w:style>
  <w:style w:type="character" w:customStyle="1" w:styleId="Bodytext285pt">
    <w:name w:val="Body text (2) + 8;5 pt"/>
    <w:rsid w:val="000316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paragraph" w:styleId="Podnaslov">
    <w:name w:val="Subtitle"/>
    <w:basedOn w:val="Normal"/>
    <w:next w:val="Normal"/>
    <w:link w:val="PodnaslovChar"/>
    <w:qFormat/>
    <w:locked/>
    <w:rsid w:val="008A75FA"/>
    <w:pPr>
      <w:spacing w:after="600" w:line="276" w:lineRule="auto"/>
      <w:jc w:val="both"/>
    </w:pPr>
    <w:rPr>
      <w:rFonts w:asciiTheme="majorHAnsi" w:eastAsiaTheme="majorEastAsia" w:hAnsiTheme="majorHAnsi" w:cstheme="majorBidi"/>
      <w:i/>
      <w:iCs/>
      <w:spacing w:val="13"/>
      <w:lang w:eastAsia="en-US" w:bidi="ar-SA"/>
    </w:rPr>
  </w:style>
  <w:style w:type="character" w:customStyle="1" w:styleId="PodnaslovChar">
    <w:name w:val="Podnaslov Char"/>
    <w:basedOn w:val="Zadanifontodlomka"/>
    <w:link w:val="Podnaslov"/>
    <w:rsid w:val="008A75FA"/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paragraph" w:styleId="Naslov">
    <w:name w:val="Title"/>
    <w:basedOn w:val="Normal"/>
    <w:next w:val="Normal"/>
    <w:link w:val="NaslovChar"/>
    <w:uiPriority w:val="10"/>
    <w:qFormat/>
    <w:locked/>
    <w:rsid w:val="008A75FA"/>
    <w:pPr>
      <w:pBdr>
        <w:bottom w:val="single" w:sz="4" w:space="1" w:color="auto"/>
      </w:pBdr>
      <w:spacing w:after="120"/>
      <w:contextualSpacing/>
      <w:jc w:val="both"/>
    </w:pPr>
    <w:rPr>
      <w:rFonts w:asciiTheme="majorHAnsi" w:eastAsiaTheme="majorEastAsia" w:hAnsiTheme="majorHAnsi" w:cstheme="majorBidi"/>
      <w:spacing w:val="5"/>
      <w:sz w:val="52"/>
      <w:szCs w:val="52"/>
      <w:lang w:eastAsia="en-US" w:bidi="ar-SA"/>
    </w:rPr>
  </w:style>
  <w:style w:type="character" w:customStyle="1" w:styleId="NaslovChar">
    <w:name w:val="Naslov Char"/>
    <w:basedOn w:val="Zadanifontodlomka"/>
    <w:link w:val="Naslov"/>
    <w:uiPriority w:val="10"/>
    <w:rsid w:val="008A75FA"/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paragraph" w:styleId="Tijeloteksta">
    <w:name w:val="Body Text"/>
    <w:basedOn w:val="Normal"/>
    <w:link w:val="TijelotekstaChar"/>
    <w:uiPriority w:val="1"/>
    <w:rsid w:val="009E63BB"/>
    <w:pPr>
      <w:spacing w:before="120" w:after="120" w:line="276" w:lineRule="auto"/>
      <w:ind w:left="116"/>
      <w:jc w:val="both"/>
    </w:pPr>
    <w:rPr>
      <w:rFonts w:ascii="Gill Sans MT" w:eastAsiaTheme="minorEastAsia" w:hAnsi="Gill Sans MT" w:cstheme="minorBidi"/>
      <w:sz w:val="22"/>
      <w:szCs w:val="22"/>
      <w:lang w:eastAsia="en-US" w:bidi="ar-SA"/>
    </w:rPr>
  </w:style>
  <w:style w:type="character" w:customStyle="1" w:styleId="TijelotekstaChar">
    <w:name w:val="Tijelo teksta Char"/>
    <w:basedOn w:val="Zadanifontodlomka"/>
    <w:link w:val="Tijeloteksta"/>
    <w:uiPriority w:val="1"/>
    <w:rsid w:val="009E63BB"/>
    <w:rPr>
      <w:rFonts w:ascii="Gill Sans MT" w:eastAsiaTheme="minorEastAsia" w:hAnsi="Gill Sans MT" w:cstheme="minorBidi"/>
      <w:sz w:val="22"/>
      <w:szCs w:val="22"/>
      <w:lang w:eastAsia="en-US"/>
    </w:rPr>
  </w:style>
  <w:style w:type="table" w:styleId="Reetkatablice">
    <w:name w:val="Table Grid"/>
    <w:basedOn w:val="Obinatablica"/>
    <w:uiPriority w:val="59"/>
    <w:locked/>
    <w:rsid w:val="001B1AA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B1AAD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24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7465.24768100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2302-C9BE-49B1-9D3F-83AAF67D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431</Words>
  <Characters>3024</Characters>
  <Application>Microsoft Office Word</Application>
  <DocSecurity>0</DocSecurity>
  <Lines>25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Maja Buterin</cp:lastModifiedBy>
  <cp:revision>25</cp:revision>
  <cp:lastPrinted>2016-04-11T12:19:00Z</cp:lastPrinted>
  <dcterms:created xsi:type="dcterms:W3CDTF">2016-04-21T08:43:00Z</dcterms:created>
  <dcterms:modified xsi:type="dcterms:W3CDTF">2016-10-15T13:57:00Z</dcterms:modified>
</cp:coreProperties>
</file>